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8B46" w14:textId="6B5C3600" w:rsidR="00DE29EF" w:rsidRPr="00D719C9" w:rsidRDefault="00BB1DB2" w:rsidP="00BB614C">
      <w:pPr>
        <w:spacing w:line="360" w:lineRule="auto"/>
        <w:jc w:val="right"/>
        <w:rPr>
          <w:rFonts w:ascii="Calibri" w:hAnsi="Calibri" w:cs="Calibri"/>
        </w:rPr>
      </w:pPr>
      <w:r w:rsidRPr="00D719C9">
        <w:rPr>
          <w:rFonts w:ascii="Calibri" w:hAnsi="Calibri" w:cs="Calibri"/>
        </w:rPr>
        <w:t>Jelenia Góra, 13.09.2021</w:t>
      </w:r>
    </w:p>
    <w:p w14:paraId="4B9091D7" w14:textId="0437B80E" w:rsidR="00BB1DB2" w:rsidRPr="00D719C9" w:rsidRDefault="00BB1DB2" w:rsidP="00994A35">
      <w:pPr>
        <w:spacing w:line="360" w:lineRule="auto"/>
        <w:rPr>
          <w:rFonts w:ascii="Calibri" w:hAnsi="Calibri" w:cs="Calibri"/>
        </w:rPr>
      </w:pPr>
    </w:p>
    <w:p w14:paraId="689CA77B" w14:textId="5CD214F0" w:rsidR="00BB1DB2" w:rsidRPr="00D719C9" w:rsidRDefault="00BB1DB2" w:rsidP="00994A35">
      <w:pPr>
        <w:spacing w:line="360" w:lineRule="auto"/>
        <w:rPr>
          <w:rFonts w:ascii="Calibri" w:hAnsi="Calibri" w:cs="Calibri"/>
        </w:rPr>
      </w:pPr>
    </w:p>
    <w:p w14:paraId="027A33AD" w14:textId="251D2A53" w:rsidR="00BB1DB2" w:rsidRPr="00D719C9" w:rsidRDefault="00BB1DB2" w:rsidP="00994A35">
      <w:pPr>
        <w:spacing w:line="360" w:lineRule="auto"/>
        <w:rPr>
          <w:rFonts w:ascii="Calibri" w:hAnsi="Calibri" w:cs="Calibri"/>
        </w:rPr>
      </w:pPr>
    </w:p>
    <w:p w14:paraId="6AED67A7" w14:textId="30AE56AC" w:rsidR="00BB1DB2" w:rsidRPr="00D719C9" w:rsidRDefault="00BB1DB2" w:rsidP="00994A35">
      <w:pPr>
        <w:spacing w:line="360" w:lineRule="auto"/>
        <w:rPr>
          <w:rFonts w:ascii="Calibri" w:hAnsi="Calibri" w:cs="Calibri"/>
        </w:rPr>
      </w:pPr>
    </w:p>
    <w:p w14:paraId="2B3FD8A1" w14:textId="18317471" w:rsidR="00BB1DB2" w:rsidRPr="00D719C9" w:rsidRDefault="00BB1DB2" w:rsidP="00994A35">
      <w:pPr>
        <w:spacing w:line="360" w:lineRule="auto"/>
        <w:jc w:val="right"/>
        <w:rPr>
          <w:rFonts w:ascii="Calibri" w:hAnsi="Calibri" w:cs="Calibri"/>
        </w:rPr>
      </w:pPr>
      <w:r w:rsidRPr="00D719C9">
        <w:rPr>
          <w:rFonts w:ascii="Calibri" w:hAnsi="Calibri" w:cs="Calibri"/>
        </w:rPr>
        <w:t xml:space="preserve">Prezydent Miasta Jeleniej Góry </w:t>
      </w:r>
      <w:r w:rsidRPr="00D719C9">
        <w:rPr>
          <w:rFonts w:ascii="Calibri" w:hAnsi="Calibri" w:cs="Calibri"/>
        </w:rPr>
        <w:br/>
        <w:t>ul. Plac Ratuszowy 58</w:t>
      </w:r>
    </w:p>
    <w:p w14:paraId="3C4CD31D" w14:textId="6156CB73" w:rsidR="00BB1DB2" w:rsidRPr="00D719C9" w:rsidRDefault="00BB1DB2" w:rsidP="00994A35">
      <w:pPr>
        <w:spacing w:line="360" w:lineRule="auto"/>
        <w:jc w:val="right"/>
        <w:rPr>
          <w:rFonts w:ascii="Calibri" w:hAnsi="Calibri" w:cs="Calibri"/>
        </w:rPr>
      </w:pPr>
      <w:r w:rsidRPr="00D719C9">
        <w:rPr>
          <w:rFonts w:ascii="Calibri" w:hAnsi="Calibri" w:cs="Calibri"/>
        </w:rPr>
        <w:t xml:space="preserve">58 – 500 Jelnia Góra </w:t>
      </w:r>
    </w:p>
    <w:p w14:paraId="59C7F176" w14:textId="66873147" w:rsidR="00BB1DB2" w:rsidRPr="00D719C9" w:rsidRDefault="00BB1DB2" w:rsidP="00994A35">
      <w:pPr>
        <w:spacing w:line="360" w:lineRule="auto"/>
        <w:rPr>
          <w:rFonts w:ascii="Calibri" w:hAnsi="Calibri" w:cs="Calibri"/>
        </w:rPr>
      </w:pPr>
    </w:p>
    <w:p w14:paraId="6B7A62D5" w14:textId="3636047B" w:rsidR="00BB1DB2" w:rsidRPr="00D719C9" w:rsidRDefault="00BB1DB2" w:rsidP="00994A35">
      <w:pPr>
        <w:spacing w:line="360" w:lineRule="auto"/>
        <w:jc w:val="center"/>
        <w:rPr>
          <w:rFonts w:ascii="Calibri" w:hAnsi="Calibri" w:cs="Calibri"/>
          <w:sz w:val="28"/>
          <w:szCs w:val="28"/>
          <w:u w:val="single"/>
        </w:rPr>
      </w:pPr>
      <w:r w:rsidRPr="00D719C9">
        <w:rPr>
          <w:rFonts w:ascii="Calibri" w:hAnsi="Calibri" w:cs="Calibri"/>
          <w:sz w:val="28"/>
          <w:szCs w:val="28"/>
          <w:u w:val="single"/>
        </w:rPr>
        <w:t>ODWOŁANIE</w:t>
      </w:r>
      <w:r w:rsidR="0068466F">
        <w:rPr>
          <w:rFonts w:ascii="Calibri" w:hAnsi="Calibri" w:cs="Calibri"/>
          <w:sz w:val="28"/>
          <w:szCs w:val="28"/>
          <w:u w:val="single"/>
        </w:rPr>
        <w:t xml:space="preserve"> OD OCENY MERYTORYCZNEJ JBO 2022</w:t>
      </w:r>
    </w:p>
    <w:p w14:paraId="37CE056D" w14:textId="77777777" w:rsidR="00D719C9" w:rsidRPr="00D719C9" w:rsidRDefault="00D719C9" w:rsidP="00994A35">
      <w:pPr>
        <w:spacing w:line="360" w:lineRule="auto"/>
        <w:rPr>
          <w:rFonts w:ascii="Calibri" w:hAnsi="Calibri" w:cs="Calibri"/>
        </w:rPr>
      </w:pPr>
    </w:p>
    <w:p w14:paraId="5D226453" w14:textId="4EEBDA5F" w:rsidR="00BB1DB2" w:rsidRPr="00D719C9" w:rsidRDefault="00BB1DB2" w:rsidP="00994A35">
      <w:pPr>
        <w:spacing w:line="360" w:lineRule="auto"/>
        <w:rPr>
          <w:rFonts w:ascii="Calibri" w:hAnsi="Calibri" w:cs="Calibri"/>
        </w:rPr>
      </w:pPr>
      <w:r w:rsidRPr="00D719C9">
        <w:rPr>
          <w:rFonts w:ascii="Calibri" w:hAnsi="Calibri" w:cs="Calibri"/>
        </w:rPr>
        <w:t>Szanowny Panie Prezydencie</w:t>
      </w:r>
      <w:r w:rsidR="00D719C9">
        <w:rPr>
          <w:rFonts w:ascii="Calibri" w:hAnsi="Calibri" w:cs="Calibri"/>
        </w:rPr>
        <w:t>,</w:t>
      </w:r>
      <w:r w:rsidRPr="00D719C9">
        <w:rPr>
          <w:rFonts w:ascii="Calibri" w:hAnsi="Calibri" w:cs="Calibri"/>
        </w:rPr>
        <w:t xml:space="preserve"> </w:t>
      </w:r>
    </w:p>
    <w:p w14:paraId="564C71FA" w14:textId="77777777" w:rsidR="00BB1DB2" w:rsidRPr="00D719C9" w:rsidRDefault="00BB1DB2" w:rsidP="00994A35">
      <w:pPr>
        <w:spacing w:line="360" w:lineRule="auto"/>
        <w:rPr>
          <w:rFonts w:ascii="Calibri" w:hAnsi="Calibri" w:cs="Calibri"/>
        </w:rPr>
      </w:pPr>
      <w:r w:rsidRPr="00D719C9">
        <w:rPr>
          <w:rFonts w:ascii="Calibri" w:hAnsi="Calibri" w:cs="Calibri"/>
        </w:rPr>
        <w:tab/>
      </w:r>
    </w:p>
    <w:p w14:paraId="42AFB320" w14:textId="77777777" w:rsidR="002973F9" w:rsidRDefault="00BB1DB2" w:rsidP="002973F9">
      <w:pPr>
        <w:spacing w:line="360" w:lineRule="auto"/>
        <w:rPr>
          <w:rFonts w:ascii="Calibri" w:hAnsi="Calibri" w:cs="Calibri"/>
        </w:rPr>
      </w:pPr>
      <w:r w:rsidRPr="00D719C9">
        <w:rPr>
          <w:rFonts w:ascii="Calibri" w:hAnsi="Calibri" w:cs="Calibri"/>
        </w:rPr>
        <w:t xml:space="preserve">W nawiązaniu do informacji otrzymanej dnia 08 września 2021 przesłanej przez Panią Izabelę </w:t>
      </w:r>
      <w:proofErr w:type="spellStart"/>
      <w:r w:rsidRPr="00D719C9">
        <w:rPr>
          <w:rFonts w:ascii="Calibri" w:hAnsi="Calibri" w:cs="Calibri"/>
        </w:rPr>
        <w:t>Stywryszko</w:t>
      </w:r>
      <w:proofErr w:type="spellEnd"/>
      <w:r w:rsidRPr="00D719C9">
        <w:rPr>
          <w:rFonts w:ascii="Calibri" w:hAnsi="Calibri" w:cs="Calibri"/>
        </w:rPr>
        <w:t>, zgodnie z § 5 regulaminu Jeleniogórskiego Budżetu Obywatelskiego wnosimy odwołanie dotyczące w/w pisma</w:t>
      </w:r>
      <w:r w:rsidR="002973F9">
        <w:rPr>
          <w:rFonts w:ascii="Calibri" w:hAnsi="Calibri" w:cs="Calibri"/>
        </w:rPr>
        <w:t xml:space="preserve">. </w:t>
      </w:r>
    </w:p>
    <w:p w14:paraId="777C18F5" w14:textId="2AF65F53" w:rsidR="00BB1DB2" w:rsidRPr="00D719C9" w:rsidRDefault="002973F9" w:rsidP="002973F9">
      <w:pPr>
        <w:spacing w:line="360" w:lineRule="auto"/>
        <w:ind w:firstLine="708"/>
        <w:rPr>
          <w:rFonts w:ascii="Calibri" w:hAnsi="Calibri" w:cs="Calibri"/>
        </w:rPr>
      </w:pPr>
      <w:r>
        <w:rPr>
          <w:rFonts w:ascii="Calibri" w:hAnsi="Calibri" w:cs="Calibri"/>
        </w:rPr>
        <w:t xml:space="preserve">Na samym początku naszego odwołania chcemy zwrócić uwagę, iż mieszkańcy miasta Jeleniej Góry na etapie zbierania poparcia uznali nasz projekty za najlepszy, co potwierdza największa ilość oddanych głosów ( 181) , gdzie następny projekt otrzymał o 51 głosów mniej. </w:t>
      </w:r>
      <w:r w:rsidR="00BB1DB2" w:rsidRPr="00D719C9">
        <w:rPr>
          <w:rFonts w:ascii="Calibri" w:hAnsi="Calibri" w:cs="Calibri"/>
        </w:rPr>
        <w:br/>
      </w:r>
      <w:r w:rsidR="00BB1DB2" w:rsidRPr="00D719C9">
        <w:rPr>
          <w:rFonts w:ascii="Calibri" w:hAnsi="Calibri" w:cs="Calibri"/>
        </w:rPr>
        <w:tab/>
        <w:t xml:space="preserve">Komisja wykonująca swoje zadanie odrzuciła nasz wniosek motywując to w pierwszej części uzasadnienia brakiem realizacji działań specjalistycznych, niestety, ale oceniający nie skontaktował się z żadną osobą z Zarządu i nie potwierdził nie wiadomo skąd płynącego stwierdzenia. Zgodnie z uchwałą Zarządu naszego Stowarzyszenia dnia 01.05.2021 </w:t>
      </w:r>
      <w:r w:rsidR="00417A4B" w:rsidRPr="00D719C9">
        <w:rPr>
          <w:rFonts w:ascii="Calibri" w:hAnsi="Calibri" w:cs="Calibri"/>
        </w:rPr>
        <w:t xml:space="preserve">została powołana Specjalistyczna Grupa Ratownicza Poszukiwawczo – Przeciwpowodziowa przy Ochotniczej Straży Pożarnej w Jeleniej Górze. Uchwała ta stanowi załącznik do przedmiotowej sprawy. </w:t>
      </w:r>
    </w:p>
    <w:p w14:paraId="571E9218" w14:textId="15D19AC0" w:rsidR="00417A4B" w:rsidRPr="00D719C9" w:rsidRDefault="00417A4B" w:rsidP="00994A35">
      <w:pPr>
        <w:spacing w:line="360" w:lineRule="auto"/>
        <w:ind w:firstLine="708"/>
        <w:rPr>
          <w:rFonts w:ascii="Calibri" w:hAnsi="Calibri" w:cs="Calibri"/>
        </w:rPr>
      </w:pPr>
      <w:r w:rsidRPr="00D719C9">
        <w:rPr>
          <w:rFonts w:ascii="Calibri" w:hAnsi="Calibri" w:cs="Calibri"/>
        </w:rPr>
        <w:t>Grupa ta ma w swoich głównych zadaniach jak wskazuje sama nazwa działania prewencyjne, specjalistyczne i ratownicze w akcjach powiązanych z poszukiwaniami i ochronie mienia mieszkańców</w:t>
      </w:r>
      <w:r w:rsidR="00BB614C">
        <w:rPr>
          <w:rFonts w:ascii="Calibri" w:hAnsi="Calibri" w:cs="Calibri"/>
        </w:rPr>
        <w:t xml:space="preserve"> Jeleniej Góry</w:t>
      </w:r>
      <w:r w:rsidRPr="00D719C9">
        <w:rPr>
          <w:rFonts w:ascii="Calibri" w:hAnsi="Calibri" w:cs="Calibri"/>
        </w:rPr>
        <w:t xml:space="preserve"> podczas podtopień, które pojawiają się często po silniejszych opadach</w:t>
      </w:r>
      <w:r w:rsidR="002973F9">
        <w:rPr>
          <w:rFonts w:ascii="Calibri" w:hAnsi="Calibri" w:cs="Calibri"/>
        </w:rPr>
        <w:t>. O</w:t>
      </w:r>
      <w:r w:rsidR="00BB614C">
        <w:rPr>
          <w:rFonts w:ascii="Calibri" w:hAnsi="Calibri" w:cs="Calibri"/>
        </w:rPr>
        <w:t>statniego czasu na przełomie lipca i sierpnia nasza jednostka była dysponowana wielokrotnie do zdarzeń związanych z</w:t>
      </w:r>
      <w:r w:rsidR="002973F9">
        <w:rPr>
          <w:rFonts w:ascii="Calibri" w:hAnsi="Calibri" w:cs="Calibri"/>
        </w:rPr>
        <w:t xml:space="preserve"> </w:t>
      </w:r>
      <w:r w:rsidR="00BB614C">
        <w:rPr>
          <w:rFonts w:ascii="Calibri" w:hAnsi="Calibri" w:cs="Calibri"/>
        </w:rPr>
        <w:t>podtopieniami</w:t>
      </w:r>
      <w:r w:rsidRPr="00D719C9">
        <w:rPr>
          <w:rFonts w:ascii="Calibri" w:hAnsi="Calibri" w:cs="Calibri"/>
        </w:rPr>
        <w:t xml:space="preserve">. </w:t>
      </w:r>
      <w:r w:rsidR="00BB614C">
        <w:rPr>
          <w:rFonts w:ascii="Calibri" w:hAnsi="Calibri" w:cs="Calibri"/>
        </w:rPr>
        <w:t xml:space="preserve">Jako jednostka, na </w:t>
      </w:r>
      <w:r w:rsidR="00BB614C">
        <w:rPr>
          <w:rFonts w:ascii="Calibri" w:hAnsi="Calibri" w:cs="Calibri"/>
        </w:rPr>
        <w:lastRenderedPageBreak/>
        <w:t>której terenie zmagazynowany jest piasek do działań przeciwpowodziowych w sposób</w:t>
      </w:r>
      <w:r w:rsidR="002973F9">
        <w:rPr>
          <w:rFonts w:ascii="Calibri" w:hAnsi="Calibri" w:cs="Calibri"/>
        </w:rPr>
        <w:t xml:space="preserve"> </w:t>
      </w:r>
      <w:r w:rsidR="00BB614C">
        <w:rPr>
          <w:rFonts w:ascii="Calibri" w:hAnsi="Calibri" w:cs="Calibri"/>
        </w:rPr>
        <w:t xml:space="preserve">tradycyjny czyli łopatą napełniamy worki z piaskiem, wykonywanie tej czynności jest bardzo pracochłonne. Podczas w/w czynności następuje marnotrawienie czasu, co powoduje zwiększenie strat materialnych mieszkańców naszego miasta. </w:t>
      </w:r>
    </w:p>
    <w:p w14:paraId="6342B683" w14:textId="4AC0CF68" w:rsidR="00417A4B" w:rsidRPr="00D719C9" w:rsidRDefault="00417A4B" w:rsidP="00994A35">
      <w:pPr>
        <w:spacing w:line="360" w:lineRule="auto"/>
        <w:ind w:firstLine="708"/>
        <w:rPr>
          <w:rFonts w:ascii="Calibri" w:hAnsi="Calibri" w:cs="Calibri"/>
        </w:rPr>
      </w:pPr>
      <w:r w:rsidRPr="00D719C9">
        <w:rPr>
          <w:rFonts w:ascii="Calibri" w:hAnsi="Calibri" w:cs="Calibri"/>
        </w:rPr>
        <w:t xml:space="preserve">Nie można zarzucić też braku wyszkolenia w danej formacji. </w:t>
      </w:r>
      <w:r w:rsidR="00C82940">
        <w:rPr>
          <w:rFonts w:ascii="Calibri" w:hAnsi="Calibri" w:cs="Calibri"/>
        </w:rPr>
        <w:t>D</w:t>
      </w:r>
      <w:r w:rsidR="00191496" w:rsidRPr="00D719C9">
        <w:rPr>
          <w:rFonts w:ascii="Calibri" w:hAnsi="Calibri" w:cs="Calibri"/>
        </w:rPr>
        <w:t>zięki działaniom Zarządu naszego OSP, został</w:t>
      </w:r>
      <w:r w:rsidR="00C82940">
        <w:rPr>
          <w:rFonts w:ascii="Calibri" w:hAnsi="Calibri" w:cs="Calibri"/>
        </w:rPr>
        <w:t>y</w:t>
      </w:r>
      <w:r w:rsidR="00191496" w:rsidRPr="00D719C9">
        <w:rPr>
          <w:rFonts w:ascii="Calibri" w:hAnsi="Calibri" w:cs="Calibri"/>
        </w:rPr>
        <w:t xml:space="preserve"> przeprowadzone szkoleni</w:t>
      </w:r>
      <w:r w:rsidR="00C82940">
        <w:rPr>
          <w:rFonts w:ascii="Calibri" w:hAnsi="Calibri" w:cs="Calibri"/>
        </w:rPr>
        <w:t>a</w:t>
      </w:r>
      <w:r w:rsidR="00191496" w:rsidRPr="00D719C9">
        <w:rPr>
          <w:rFonts w:ascii="Calibri" w:hAnsi="Calibri" w:cs="Calibri"/>
        </w:rPr>
        <w:t xml:space="preserve"> przez Specjalistyczną Grupę Poszukiwawczo – Ratowniczą przy Komendzie Powiatowej Policji w Lwówku Śląskim, nasza wiedza została powiększona o taktykę poszukiwań, obsługę GPS i aplikacji </w:t>
      </w:r>
      <w:proofErr w:type="spellStart"/>
      <w:r w:rsidR="00191496" w:rsidRPr="00D719C9">
        <w:rPr>
          <w:rFonts w:ascii="Calibri" w:hAnsi="Calibri" w:cs="Calibri"/>
        </w:rPr>
        <w:t>SiR</w:t>
      </w:r>
      <w:proofErr w:type="spellEnd"/>
      <w:r w:rsidR="00191496" w:rsidRPr="00D719C9">
        <w:rPr>
          <w:rFonts w:ascii="Calibri" w:hAnsi="Calibri" w:cs="Calibri"/>
        </w:rPr>
        <w:t>. Fun</w:t>
      </w:r>
      <w:r w:rsidR="007C23D9" w:rsidRPr="00D719C9">
        <w:rPr>
          <w:rFonts w:ascii="Calibri" w:hAnsi="Calibri" w:cs="Calibri"/>
        </w:rPr>
        <w:t>k</w:t>
      </w:r>
      <w:r w:rsidR="00191496" w:rsidRPr="00D719C9">
        <w:rPr>
          <w:rFonts w:ascii="Calibri" w:hAnsi="Calibri" w:cs="Calibri"/>
        </w:rPr>
        <w:t xml:space="preserve">cjonariusze Policji z Lwówka Śląskiego </w:t>
      </w:r>
      <w:r w:rsidR="007C23D9" w:rsidRPr="00D719C9">
        <w:rPr>
          <w:rFonts w:ascii="Calibri" w:hAnsi="Calibri" w:cs="Calibri"/>
        </w:rPr>
        <w:t>zakończyli wykłady z wiedzy teoretycznej ćwiczeniami w trudnych warunkach na terenie miasta Jeleniej Górze. Członkowie naszego stowarzyszenia</w:t>
      </w:r>
      <w:r w:rsidR="00011878" w:rsidRPr="00D719C9">
        <w:rPr>
          <w:rFonts w:ascii="Calibri" w:hAnsi="Calibri" w:cs="Calibri"/>
        </w:rPr>
        <w:t>,</w:t>
      </w:r>
      <w:r w:rsidR="007C23D9" w:rsidRPr="00D719C9">
        <w:rPr>
          <w:rFonts w:ascii="Calibri" w:hAnsi="Calibri" w:cs="Calibri"/>
        </w:rPr>
        <w:t xml:space="preserve"> uczestniczący w szkoleniu otrzymali odpowiednie certyfikaty, które potwierdzają nabytą wiedzę. </w:t>
      </w:r>
    </w:p>
    <w:p w14:paraId="43F01308" w14:textId="20AFCD39" w:rsidR="007C23D9" w:rsidRPr="00D719C9" w:rsidRDefault="007C23D9" w:rsidP="00994A35">
      <w:pPr>
        <w:spacing w:line="360" w:lineRule="auto"/>
        <w:ind w:firstLine="708"/>
        <w:rPr>
          <w:rFonts w:ascii="Calibri" w:hAnsi="Calibri" w:cs="Calibri"/>
        </w:rPr>
      </w:pPr>
      <w:r w:rsidRPr="00D719C9">
        <w:rPr>
          <w:rFonts w:ascii="Calibri" w:hAnsi="Calibri" w:cs="Calibri"/>
        </w:rPr>
        <w:t xml:space="preserve">W grupie znajduje się też spora ilość ratowników posiadających przeszkolenie z zakresu przeciwpowodziowego. Prowadzone są rozmowy z Jednostkami Państwowej Straży Pożarnej na terenie Województwa </w:t>
      </w:r>
      <w:r w:rsidR="00011878" w:rsidRPr="00D719C9">
        <w:rPr>
          <w:rFonts w:ascii="Calibri" w:hAnsi="Calibri" w:cs="Calibri"/>
        </w:rPr>
        <w:t xml:space="preserve">o </w:t>
      </w:r>
      <w:r w:rsidRPr="00D719C9">
        <w:rPr>
          <w:rFonts w:ascii="Calibri" w:hAnsi="Calibri" w:cs="Calibri"/>
        </w:rPr>
        <w:t>otwarcie</w:t>
      </w:r>
      <w:r w:rsidR="00011878" w:rsidRPr="00D719C9">
        <w:rPr>
          <w:rFonts w:ascii="Calibri" w:hAnsi="Calibri" w:cs="Calibri"/>
        </w:rPr>
        <w:t xml:space="preserve"> specjalistycznego</w:t>
      </w:r>
      <w:r w:rsidRPr="00D719C9">
        <w:rPr>
          <w:rFonts w:ascii="Calibri" w:hAnsi="Calibri" w:cs="Calibri"/>
        </w:rPr>
        <w:t xml:space="preserve"> kursu przeciwpowodziowego, </w:t>
      </w:r>
      <w:r w:rsidR="00C82940">
        <w:rPr>
          <w:rFonts w:ascii="Calibri" w:hAnsi="Calibri" w:cs="Calibri"/>
        </w:rPr>
        <w:t>a</w:t>
      </w:r>
      <w:r w:rsidRPr="00D719C9">
        <w:rPr>
          <w:rFonts w:ascii="Calibri" w:hAnsi="Calibri" w:cs="Calibri"/>
        </w:rPr>
        <w:t>by jeszcze większa ilość ratowników mogła działać prężniej w podobnych działaniach dla bezpieczeństwa mieszkańców Jeleniej Góry.</w:t>
      </w:r>
      <w:r w:rsidR="00011878" w:rsidRPr="00D719C9">
        <w:rPr>
          <w:rFonts w:ascii="Calibri" w:hAnsi="Calibri" w:cs="Calibri"/>
        </w:rPr>
        <w:t xml:space="preserve"> </w:t>
      </w:r>
      <w:r w:rsidRPr="00D719C9">
        <w:rPr>
          <w:rFonts w:ascii="Calibri" w:hAnsi="Calibri" w:cs="Calibri"/>
        </w:rPr>
        <w:t xml:space="preserve"> </w:t>
      </w:r>
    </w:p>
    <w:p w14:paraId="0864826C" w14:textId="5366A0C0" w:rsidR="00D719C9" w:rsidRPr="00D719C9" w:rsidRDefault="00011878" w:rsidP="00994A35">
      <w:pPr>
        <w:pStyle w:val="NormalnyWeb"/>
        <w:spacing w:before="0" w:beforeAutospacing="0" w:after="150" w:afterAutospacing="0" w:line="360" w:lineRule="auto"/>
        <w:ind w:firstLine="708"/>
        <w:rPr>
          <w:rFonts w:ascii="Calibri" w:hAnsi="Calibri" w:cs="Calibri"/>
          <w:color w:val="000000" w:themeColor="text1"/>
        </w:rPr>
      </w:pPr>
      <w:r w:rsidRPr="00D719C9">
        <w:rPr>
          <w:rFonts w:ascii="Calibri" w:hAnsi="Calibri" w:cs="Calibri"/>
        </w:rPr>
        <w:t xml:space="preserve">Odnosząc się do </w:t>
      </w:r>
      <w:r w:rsidR="00D719C9">
        <w:rPr>
          <w:rFonts w:ascii="Calibri" w:hAnsi="Calibri" w:cs="Calibri"/>
        </w:rPr>
        <w:t>kolejnego</w:t>
      </w:r>
      <w:r w:rsidRPr="00D719C9">
        <w:rPr>
          <w:rFonts w:ascii="Calibri" w:hAnsi="Calibri" w:cs="Calibri"/>
        </w:rPr>
        <w:t xml:space="preserve"> argumentu oceniających projekt, k</w:t>
      </w:r>
      <w:r w:rsidR="00FB76E2">
        <w:rPr>
          <w:rFonts w:ascii="Calibri" w:hAnsi="Calibri" w:cs="Calibri"/>
        </w:rPr>
        <w:t>t</w:t>
      </w:r>
      <w:r w:rsidR="00D719C9">
        <w:rPr>
          <w:rFonts w:ascii="Calibri" w:hAnsi="Calibri" w:cs="Calibri"/>
        </w:rPr>
        <w:t xml:space="preserve">órzy argumentują </w:t>
      </w:r>
      <w:r w:rsidR="002F6AF1" w:rsidRPr="00D719C9">
        <w:rPr>
          <w:rFonts w:ascii="Calibri" w:hAnsi="Calibri" w:cs="Calibri"/>
        </w:rPr>
        <w:t xml:space="preserve">  możliwoś</w:t>
      </w:r>
      <w:r w:rsidR="00D719C9">
        <w:rPr>
          <w:rFonts w:ascii="Calibri" w:hAnsi="Calibri" w:cs="Calibri"/>
        </w:rPr>
        <w:t>ć</w:t>
      </w:r>
      <w:r w:rsidR="002F6AF1" w:rsidRPr="00D719C9">
        <w:rPr>
          <w:rFonts w:ascii="Calibri" w:hAnsi="Calibri" w:cs="Calibri"/>
        </w:rPr>
        <w:t xml:space="preserve"> wypożyczenia sprzętu z innych jednostek. W przypadku poszukiwań, osoby chorej lub gdy warunki atmosferyczne nie sprzyjają samotnemu chodzeniu po trudnych terenach Kotliny Jeleniogórskiej nie ma czasu na wypożyczanie sprzętu z innych jednostek, można tu odnieść się do określenia z ratownictwa medycznego dotyczącego tzw. „Złotej Godziny”, po krótce przedstawimy o czym jest to stwierdzenie. </w:t>
      </w:r>
      <w:r w:rsidR="002F6AF1" w:rsidRPr="00D719C9">
        <w:rPr>
          <w:rFonts w:ascii="Calibri" w:hAnsi="Calibri" w:cs="Calibri"/>
        </w:rPr>
        <w:br/>
      </w:r>
      <w:r w:rsidR="00D719C9">
        <w:rPr>
          <w:rFonts w:ascii="Calibri" w:hAnsi="Calibri" w:cs="Calibri"/>
          <w:color w:val="000000" w:themeColor="text1"/>
        </w:rPr>
        <w:br/>
      </w:r>
      <w:r w:rsidR="00D719C9">
        <w:rPr>
          <w:rFonts w:ascii="Calibri" w:hAnsi="Calibri" w:cs="Calibri"/>
          <w:color w:val="000000" w:themeColor="text1"/>
        </w:rPr>
        <w:br/>
      </w:r>
      <w:r w:rsidR="00D719C9" w:rsidRPr="00D719C9">
        <w:rPr>
          <w:rFonts w:ascii="Calibri" w:hAnsi="Calibri" w:cs="Calibri"/>
          <w:color w:val="000000" w:themeColor="text1"/>
        </w:rPr>
        <w:t xml:space="preserve">Kluczowym czynnikiem w ratownictwie medycznym jest zawsze czas. Im wcześniej zostaną wdrożone odpowiednie czynności ratunkowe, tym większa szansa na przeżycie poszkodowanego, zminimalizowanie ubytków neurologicznych oraz redukcję powikłań powypadkowych lub </w:t>
      </w:r>
      <w:proofErr w:type="spellStart"/>
      <w:r w:rsidR="00D719C9" w:rsidRPr="00D719C9">
        <w:rPr>
          <w:rFonts w:ascii="Calibri" w:hAnsi="Calibri" w:cs="Calibri"/>
          <w:color w:val="000000" w:themeColor="text1"/>
        </w:rPr>
        <w:t>poresuscytacyjnych</w:t>
      </w:r>
      <w:proofErr w:type="spellEnd"/>
      <w:r w:rsidR="00D719C9" w:rsidRPr="00D719C9">
        <w:rPr>
          <w:rFonts w:ascii="Calibri" w:hAnsi="Calibri" w:cs="Calibri"/>
          <w:color w:val="000000" w:themeColor="text1"/>
        </w:rPr>
        <w:t>.</w:t>
      </w:r>
    </w:p>
    <w:p w14:paraId="12EC2CAC" w14:textId="77777777" w:rsidR="00D719C9" w:rsidRPr="00D719C9" w:rsidRDefault="00D719C9" w:rsidP="00994A35">
      <w:pPr>
        <w:pStyle w:val="NormalnyWeb"/>
        <w:spacing w:before="0" w:beforeAutospacing="0" w:after="150" w:afterAutospacing="0" w:line="360" w:lineRule="auto"/>
        <w:rPr>
          <w:rFonts w:ascii="Calibri" w:hAnsi="Calibri" w:cs="Calibri"/>
          <w:color w:val="000000" w:themeColor="text1"/>
        </w:rPr>
      </w:pPr>
      <w:r w:rsidRPr="00D719C9">
        <w:rPr>
          <w:rFonts w:ascii="Calibri" w:hAnsi="Calibri" w:cs="Calibri"/>
          <w:color w:val="000000" w:themeColor="text1"/>
        </w:rPr>
        <w:t>Złota godzina w ratownictwie medycznym</w:t>
      </w:r>
      <w:r w:rsidRPr="00D719C9">
        <w:rPr>
          <w:rStyle w:val="apple-converted-space"/>
          <w:rFonts w:ascii="Calibri" w:hAnsi="Calibri" w:cs="Calibri"/>
          <w:color w:val="000000" w:themeColor="text1"/>
        </w:rPr>
        <w:t> </w:t>
      </w:r>
      <w:r w:rsidRPr="00D719C9">
        <w:rPr>
          <w:rFonts w:ascii="Calibri" w:hAnsi="Calibri" w:cs="Calibri"/>
          <w:color w:val="000000" w:themeColor="text1"/>
        </w:rPr>
        <w:t xml:space="preserve">jest pojęciem wprowadzonym w 1961 roku przez R. Adamsa </w:t>
      </w:r>
      <w:proofErr w:type="spellStart"/>
      <w:r w:rsidRPr="00D719C9">
        <w:rPr>
          <w:rFonts w:ascii="Calibri" w:hAnsi="Calibri" w:cs="Calibri"/>
          <w:color w:val="000000" w:themeColor="text1"/>
        </w:rPr>
        <w:t>Cowleya</w:t>
      </w:r>
      <w:proofErr w:type="spellEnd"/>
      <w:r w:rsidRPr="00D719C9">
        <w:rPr>
          <w:rFonts w:ascii="Calibri" w:hAnsi="Calibri" w:cs="Calibri"/>
          <w:color w:val="000000" w:themeColor="text1"/>
        </w:rPr>
        <w:t>. Określa</w:t>
      </w:r>
      <w:r w:rsidRPr="00D719C9">
        <w:rPr>
          <w:rStyle w:val="apple-converted-space"/>
          <w:rFonts w:ascii="Calibri" w:hAnsi="Calibri" w:cs="Calibri"/>
          <w:color w:val="000000" w:themeColor="text1"/>
        </w:rPr>
        <w:t> </w:t>
      </w:r>
      <w:r w:rsidRPr="00D719C9">
        <w:rPr>
          <w:rFonts w:ascii="Calibri" w:hAnsi="Calibri" w:cs="Calibri"/>
          <w:color w:val="000000" w:themeColor="text1"/>
        </w:rPr>
        <w:t xml:space="preserve">czas, w jakim osoba w stanie zagrożenia życia powinna znaleźć </w:t>
      </w:r>
      <w:r w:rsidRPr="00D719C9">
        <w:rPr>
          <w:rFonts w:ascii="Calibri" w:hAnsi="Calibri" w:cs="Calibri"/>
          <w:color w:val="000000" w:themeColor="text1"/>
        </w:rPr>
        <w:lastRenderedPageBreak/>
        <w:t>się w szpitalu lub w innej placówce, w której możliwe jest udzielenie jej fachowej pomocy. Czas ten liczy się od momentu wystąpienia zdarzenia.</w:t>
      </w:r>
    </w:p>
    <w:p w14:paraId="097A883F" w14:textId="77777777" w:rsidR="00D719C9" w:rsidRPr="00D719C9" w:rsidRDefault="00D719C9" w:rsidP="00994A35">
      <w:pPr>
        <w:pStyle w:val="NormalnyWeb"/>
        <w:spacing w:before="0" w:beforeAutospacing="0" w:after="150" w:afterAutospacing="0" w:line="360" w:lineRule="auto"/>
        <w:rPr>
          <w:rFonts w:ascii="Calibri" w:hAnsi="Calibri" w:cs="Calibri"/>
          <w:color w:val="000000" w:themeColor="text1"/>
        </w:rPr>
      </w:pPr>
      <w:r w:rsidRPr="00D719C9">
        <w:rPr>
          <w:rFonts w:ascii="Calibri" w:hAnsi="Calibri" w:cs="Calibri"/>
          <w:color w:val="000000" w:themeColor="text1"/>
        </w:rPr>
        <w:t>Mimo iż</w:t>
      </w:r>
      <w:r w:rsidRPr="00D719C9">
        <w:rPr>
          <w:rStyle w:val="apple-converted-space"/>
          <w:rFonts w:ascii="Calibri" w:hAnsi="Calibri" w:cs="Calibri"/>
          <w:color w:val="000000" w:themeColor="text1"/>
        </w:rPr>
        <w:t> </w:t>
      </w:r>
      <w:r w:rsidRPr="00D719C9">
        <w:rPr>
          <w:rFonts w:ascii="Calibri" w:hAnsi="Calibri" w:cs="Calibri"/>
          <w:color w:val="000000" w:themeColor="text1"/>
        </w:rPr>
        <w:t>definicja</w:t>
      </w:r>
      <w:r w:rsidRPr="00D719C9">
        <w:rPr>
          <w:rStyle w:val="apple-converted-space"/>
          <w:rFonts w:ascii="Calibri" w:hAnsi="Calibri" w:cs="Calibri"/>
          <w:color w:val="000000" w:themeColor="text1"/>
        </w:rPr>
        <w:t> </w:t>
      </w:r>
      <w:r w:rsidRPr="00D719C9">
        <w:rPr>
          <w:rFonts w:ascii="Calibri" w:hAnsi="Calibri" w:cs="Calibri"/>
          <w:color w:val="000000" w:themeColor="text1"/>
        </w:rPr>
        <w:t>mówi o</w:t>
      </w:r>
      <w:r w:rsidRPr="00D719C9">
        <w:rPr>
          <w:rStyle w:val="apple-converted-space"/>
          <w:rFonts w:ascii="Calibri" w:hAnsi="Calibri" w:cs="Calibri"/>
          <w:color w:val="000000" w:themeColor="text1"/>
        </w:rPr>
        <w:t> </w:t>
      </w:r>
      <w:r w:rsidRPr="00D719C9">
        <w:rPr>
          <w:rFonts w:ascii="Calibri" w:hAnsi="Calibri" w:cs="Calibri"/>
          <w:color w:val="000000" w:themeColor="text1"/>
        </w:rPr>
        <w:t>złotej</w:t>
      </w:r>
      <w:r w:rsidRPr="00D719C9">
        <w:rPr>
          <w:rStyle w:val="apple-converted-space"/>
          <w:rFonts w:ascii="Calibri" w:hAnsi="Calibri" w:cs="Calibri"/>
          <w:color w:val="000000" w:themeColor="text1"/>
        </w:rPr>
        <w:t> </w:t>
      </w:r>
      <w:r w:rsidRPr="00D719C9">
        <w:rPr>
          <w:rFonts w:ascii="Calibri" w:hAnsi="Calibri" w:cs="Calibri"/>
          <w:color w:val="000000" w:themeColor="text1"/>
        </w:rPr>
        <w:t>godzinie, w rzeczywistości jest to czas umowny i nie trwa dokładnie godziny, jest bowiem mierzony tempem zmian zachodzących w organizmie w wyniku urazu, jego rozległości, czy szybkości rozwoju wstrząsu.</w:t>
      </w:r>
      <w:r w:rsidRPr="00D719C9">
        <w:rPr>
          <w:rStyle w:val="apple-converted-space"/>
          <w:rFonts w:ascii="Calibri" w:hAnsi="Calibri" w:cs="Calibri"/>
          <w:color w:val="000000" w:themeColor="text1"/>
        </w:rPr>
        <w:t> </w:t>
      </w:r>
      <w:r w:rsidRPr="00D719C9">
        <w:rPr>
          <w:rFonts w:ascii="Calibri" w:hAnsi="Calibri" w:cs="Calibri"/>
          <w:color w:val="000000" w:themeColor="text1"/>
        </w:rPr>
        <w:t>Schemat złotej godziny</w:t>
      </w:r>
      <w:r w:rsidRPr="00D719C9">
        <w:rPr>
          <w:rStyle w:val="apple-converted-space"/>
          <w:rFonts w:ascii="Calibri" w:hAnsi="Calibri" w:cs="Calibri"/>
          <w:color w:val="000000" w:themeColor="text1"/>
        </w:rPr>
        <w:t> </w:t>
      </w:r>
      <w:r w:rsidRPr="00D719C9">
        <w:rPr>
          <w:rFonts w:ascii="Calibri" w:hAnsi="Calibri" w:cs="Calibri"/>
          <w:color w:val="000000" w:themeColor="text1"/>
        </w:rPr>
        <w:t>zakłada, że poszkodowany powinien trafić do szpitala w maksymalnie 60 minut, ale co warto podkreślić - liczy się każda minuta.</w:t>
      </w:r>
    </w:p>
    <w:p w14:paraId="3CC9907C" w14:textId="77777777" w:rsidR="00D719C9" w:rsidRPr="00D719C9" w:rsidRDefault="00D719C9" w:rsidP="00994A35">
      <w:pPr>
        <w:pStyle w:val="NormalnyWeb"/>
        <w:spacing w:before="0" w:beforeAutospacing="0" w:after="150" w:afterAutospacing="0" w:line="360" w:lineRule="auto"/>
        <w:rPr>
          <w:rFonts w:ascii="Calibri" w:hAnsi="Calibri" w:cs="Calibri"/>
          <w:color w:val="000000" w:themeColor="text1"/>
        </w:rPr>
      </w:pPr>
      <w:r w:rsidRPr="00D719C9">
        <w:rPr>
          <w:rFonts w:ascii="Calibri" w:hAnsi="Calibri" w:cs="Calibri"/>
          <w:color w:val="000000" w:themeColor="text1"/>
        </w:rPr>
        <w:t>W wyniku urazu wielonarządowego 30% zgonów następuje w ciągu 2-3 godzin od wypadku. Jest to tak zwana śmierć wczesna, której czynnikami mogą być: bezpośredni uraz mózgu lub rdzenia kręgowego, nagłe wykrwawienie lub ostre niedotlenienie. Na pełne rozwinięcie się nieodwracalnych skutków tych stanów potrzeba od kilku minut do godziny.</w:t>
      </w:r>
      <w:r w:rsidRPr="00D719C9">
        <w:rPr>
          <w:rStyle w:val="apple-converted-space"/>
          <w:rFonts w:ascii="Calibri" w:hAnsi="Calibri" w:cs="Calibri"/>
          <w:color w:val="000000" w:themeColor="text1"/>
        </w:rPr>
        <w:t> </w:t>
      </w:r>
      <w:r w:rsidRPr="00D719C9">
        <w:rPr>
          <w:rFonts w:ascii="Calibri" w:hAnsi="Calibri" w:cs="Calibri"/>
          <w:color w:val="000000" w:themeColor="text1"/>
        </w:rPr>
        <w:t>Schemat złotej godziny</w:t>
      </w:r>
      <w:r w:rsidRPr="00D719C9">
        <w:rPr>
          <w:rStyle w:val="apple-converted-space"/>
          <w:rFonts w:ascii="Calibri" w:hAnsi="Calibri" w:cs="Calibri"/>
          <w:color w:val="000000" w:themeColor="text1"/>
        </w:rPr>
        <w:t> </w:t>
      </w:r>
      <w:r w:rsidRPr="00D719C9">
        <w:rPr>
          <w:rFonts w:ascii="Calibri" w:hAnsi="Calibri" w:cs="Calibri"/>
          <w:color w:val="000000" w:themeColor="text1"/>
        </w:rPr>
        <w:t>określa prawdopodobieństwo przeżycia takiego poszkodowanego z niemal 90-100% w warunkach idealnych, gdy poszkodowany trafia natychmiast na stół operacyjny (co jest sytuacją raczej niemożliwą) do około 50% po 30 minutach, a po 60 minutach jest to 10% i mniej.</w:t>
      </w:r>
    </w:p>
    <w:p w14:paraId="1BB8B659" w14:textId="77777777" w:rsidR="00D719C9" w:rsidRPr="00D719C9" w:rsidRDefault="00D719C9" w:rsidP="00994A35">
      <w:pPr>
        <w:pStyle w:val="NormalnyWeb"/>
        <w:spacing w:before="0" w:beforeAutospacing="0" w:after="150" w:afterAutospacing="0" w:line="360" w:lineRule="auto"/>
        <w:rPr>
          <w:rFonts w:ascii="Calibri" w:hAnsi="Calibri" w:cs="Calibri"/>
          <w:color w:val="000000" w:themeColor="text1"/>
        </w:rPr>
      </w:pPr>
      <w:r w:rsidRPr="00D719C9">
        <w:rPr>
          <w:rFonts w:ascii="Calibri" w:hAnsi="Calibri" w:cs="Calibri"/>
          <w:color w:val="000000" w:themeColor="text1"/>
        </w:rPr>
        <w:t>System ratownictwa jest tak zorganizowany, by maksymalnie skrócić czas dojazdu do poszkodowanego. W obszarze miejskim nie powinien wynieść więcej niż 15 minut, a poza miastem do 20 minut.</w:t>
      </w:r>
      <w:r w:rsidRPr="00D719C9">
        <w:rPr>
          <w:rStyle w:val="apple-converted-space"/>
          <w:rFonts w:ascii="Calibri" w:hAnsi="Calibri" w:cs="Calibri"/>
          <w:color w:val="000000" w:themeColor="text1"/>
        </w:rPr>
        <w:t> </w:t>
      </w:r>
      <w:r w:rsidRPr="00D719C9">
        <w:rPr>
          <w:rFonts w:ascii="Calibri" w:hAnsi="Calibri" w:cs="Calibri"/>
          <w:color w:val="000000" w:themeColor="text1"/>
        </w:rPr>
        <w:t>Każda akcja przebiega inaczej i różny jest też rozkład czasowy, jednak założeniem jest to, aby spełniona została właśnie ta</w:t>
      </w:r>
      <w:r w:rsidRPr="00D719C9">
        <w:rPr>
          <w:rStyle w:val="apple-converted-space"/>
          <w:rFonts w:ascii="Calibri" w:hAnsi="Calibri" w:cs="Calibri"/>
          <w:color w:val="000000" w:themeColor="text1"/>
        </w:rPr>
        <w:t> </w:t>
      </w:r>
      <w:r w:rsidRPr="00D719C9">
        <w:rPr>
          <w:rFonts w:ascii="Calibri" w:hAnsi="Calibri" w:cs="Calibri"/>
          <w:color w:val="000000" w:themeColor="text1"/>
        </w:rPr>
        <w:t>złota godzina w ratownictwie medycznym, czyli żeby pacjent trafił do szpitala w maksymalnie 60 minut od wystąpienia wypadku.</w:t>
      </w:r>
    </w:p>
    <w:p w14:paraId="2EBACA33" w14:textId="77777777" w:rsidR="00D719C9" w:rsidRDefault="00D719C9" w:rsidP="00994A35">
      <w:pPr>
        <w:pStyle w:val="NormalnyWeb"/>
        <w:spacing w:before="0" w:beforeAutospacing="0" w:after="150" w:afterAutospacing="0" w:line="360" w:lineRule="auto"/>
        <w:rPr>
          <w:rFonts w:ascii="Calibri" w:hAnsi="Calibri" w:cs="Calibri"/>
        </w:rPr>
      </w:pPr>
      <w:r>
        <w:rPr>
          <w:rFonts w:ascii="Calibri" w:hAnsi="Calibri" w:cs="Calibri"/>
        </w:rPr>
        <w:t xml:space="preserve">Najważniejszą rolę w tym zakresie odgrywamy my jako ratownicy: </w:t>
      </w:r>
    </w:p>
    <w:p w14:paraId="38985ED7" w14:textId="6B68CE2F" w:rsidR="00D719C9" w:rsidRPr="00EB1DCD" w:rsidRDefault="00D719C9"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rPr>
        <w:br/>
      </w:r>
      <w:r w:rsidRPr="00EB1DCD">
        <w:rPr>
          <w:rFonts w:ascii="Calibri" w:hAnsi="Calibri" w:cs="Calibri"/>
          <w:color w:val="000000" w:themeColor="text1"/>
        </w:rPr>
        <w:t>Nawet najszybsza reakcja służb ratunkowych może na nic się nie zdać, gdy poszkodowanemu nie zostanie udzielona pierwsza pomoc adekwatna do zaistniałej sytuacji. Czy to będzie jedynie wezwanie służb ratunkowych, czy też zabezpieczenie miejsca zdarzenia i opatrzenie poszkodowanego albo podjęcie czynności z zakresu BLS+AED, wszystko to musi być wykonane jeszcze przed przyjazdem pogotowia. Wszystkie działania, wchodzące w zakres pierwszej pomocy, mają kluczowe znaczenie dla przeżywalności poszkodowanego.</w:t>
      </w:r>
    </w:p>
    <w:p w14:paraId="487B2643" w14:textId="77777777" w:rsidR="00D719C9" w:rsidRPr="00EB1DCD" w:rsidRDefault="00D719C9" w:rsidP="00994A35">
      <w:pPr>
        <w:pStyle w:val="NormalnyWeb"/>
        <w:spacing w:before="0" w:beforeAutospacing="0" w:after="150" w:afterAutospacing="0" w:line="360" w:lineRule="auto"/>
        <w:rPr>
          <w:rFonts w:ascii="Calibri" w:hAnsi="Calibri" w:cs="Calibri"/>
          <w:color w:val="000000" w:themeColor="text1"/>
        </w:rPr>
      </w:pPr>
      <w:r w:rsidRPr="00EB1DCD">
        <w:rPr>
          <w:rFonts w:ascii="Calibri" w:hAnsi="Calibri" w:cs="Calibri"/>
          <w:color w:val="000000" w:themeColor="text1"/>
        </w:rPr>
        <w:lastRenderedPageBreak/>
        <w:t>Nie bez powodu aż</w:t>
      </w:r>
      <w:r w:rsidRPr="00EB1DCD">
        <w:rPr>
          <w:rStyle w:val="apple-converted-space"/>
          <w:rFonts w:ascii="Calibri" w:hAnsi="Calibri" w:cs="Calibri"/>
          <w:color w:val="000000" w:themeColor="text1"/>
        </w:rPr>
        <w:t> </w:t>
      </w:r>
      <w:r w:rsidRPr="00EB1DCD">
        <w:rPr>
          <w:rFonts w:ascii="Calibri" w:hAnsi="Calibri" w:cs="Calibri"/>
          <w:color w:val="000000" w:themeColor="text1"/>
        </w:rPr>
        <w:t xml:space="preserve">3 z 4 ogniw łańcucha przeżycia należy właśnie do świadków zdarzenia, czyli osób, które pierwsze są na miejscu i mogą wdrożyć czynności pierwszej pomocy. W przypadku nagłego zatrzymania krążenia czas ma kluczowe znaczenie. Do świadków zdarzenia należy wczesne rozpoznanie stanu zagrożenia życia, wezwanie służb ratunkowych, rozpoczęcie resuscytacji krążeniowo oddechowej i wczesna defibrylacja (jeżeli jest dostępny automatyczny defibrylator zewnętrzny AED). Dopiero wdrożenie procedur medycznych, zaawansowanych zabiegów medycznych i opieka </w:t>
      </w:r>
      <w:proofErr w:type="spellStart"/>
      <w:r w:rsidRPr="00EB1DCD">
        <w:rPr>
          <w:rFonts w:ascii="Calibri" w:hAnsi="Calibri" w:cs="Calibri"/>
          <w:color w:val="000000" w:themeColor="text1"/>
        </w:rPr>
        <w:t>poresuscytacyjna</w:t>
      </w:r>
      <w:proofErr w:type="spellEnd"/>
      <w:r w:rsidRPr="00EB1DCD">
        <w:rPr>
          <w:rFonts w:ascii="Calibri" w:hAnsi="Calibri" w:cs="Calibri"/>
          <w:color w:val="000000" w:themeColor="text1"/>
        </w:rPr>
        <w:t xml:space="preserve"> należy wyłącznie do profesjonalnych służb ratunkowych.</w:t>
      </w:r>
    </w:p>
    <w:p w14:paraId="3777AF1C" w14:textId="571981A0" w:rsidR="00D719C9" w:rsidRDefault="00D719C9" w:rsidP="00994A35">
      <w:pPr>
        <w:pStyle w:val="NormalnyWeb"/>
        <w:spacing w:before="0" w:beforeAutospacing="0" w:after="150" w:afterAutospacing="0" w:line="360" w:lineRule="auto"/>
        <w:rPr>
          <w:rFonts w:ascii="Calibri" w:hAnsi="Calibri" w:cs="Calibri"/>
          <w:color w:val="000000" w:themeColor="text1"/>
        </w:rPr>
      </w:pPr>
      <w:r w:rsidRPr="00EB1DCD">
        <w:rPr>
          <w:rFonts w:ascii="Calibri" w:hAnsi="Calibri" w:cs="Calibri"/>
          <w:color w:val="000000" w:themeColor="text1"/>
        </w:rPr>
        <w:t>Sprawne i skuteczne wdrożenie czynności związanych z pierwszą pomocą, wezwanie służb ratunkowych, a następnie szybki przyjazd ZRM, wykonanie medycznych czynności ratunkowych i transport do szpitala – to wszystko składa się na czas, w jakim poszkodowana osoba otrzyma odpowiednią pomoc. To właśnie złota godzina w ratownictwie.</w:t>
      </w:r>
      <w:r w:rsidR="00C82940">
        <w:rPr>
          <w:rFonts w:ascii="Calibri" w:hAnsi="Calibri" w:cs="Calibri"/>
          <w:color w:val="000000" w:themeColor="text1"/>
        </w:rPr>
        <w:br/>
        <w:t xml:space="preserve">Oceniający nie posiadł pełnej wiedzy ze sprzętu specjalistycznego dostępnego na terenie powiatu, a sprzęt przedstawiony w ramach naszego projektu </w:t>
      </w:r>
      <w:r w:rsidR="002973F9">
        <w:rPr>
          <w:rFonts w:ascii="Calibri" w:hAnsi="Calibri" w:cs="Calibri"/>
          <w:color w:val="000000" w:themeColor="text1"/>
        </w:rPr>
        <w:t xml:space="preserve">dzięki swojej specyfikacji będzie jedynym w regionie. </w:t>
      </w:r>
    </w:p>
    <w:p w14:paraId="07974E92" w14:textId="2D4FBE37" w:rsidR="00B37503" w:rsidRDefault="00D719C9"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ab/>
        <w:t>W jednym z punktów komisja oceniająca pisze o bezzasadności zakupu sprzętu, nie chcemy nikomu ubliżyć w naszym odwołaniu, ale wiedza z ratownictwa specjalistycznego jak i posiadanego sprzętu przez naszą jednostk</w:t>
      </w:r>
      <w:r w:rsidR="00FB76E2">
        <w:rPr>
          <w:rFonts w:ascii="Calibri" w:hAnsi="Calibri" w:cs="Calibri"/>
          <w:color w:val="000000" w:themeColor="text1"/>
        </w:rPr>
        <w:t>ę</w:t>
      </w:r>
      <w:r>
        <w:rPr>
          <w:rFonts w:ascii="Calibri" w:hAnsi="Calibri" w:cs="Calibri"/>
          <w:color w:val="000000" w:themeColor="text1"/>
        </w:rPr>
        <w:t xml:space="preserve"> w </w:t>
      </w:r>
      <w:r w:rsidR="00B37503">
        <w:rPr>
          <w:rFonts w:ascii="Calibri" w:hAnsi="Calibri" w:cs="Calibri"/>
          <w:color w:val="000000" w:themeColor="text1"/>
        </w:rPr>
        <w:t xml:space="preserve">opinii oceniającego może zostać porównana do wręcz znikomej. </w:t>
      </w:r>
      <w:r w:rsidR="00B37503">
        <w:rPr>
          <w:rFonts w:ascii="Calibri" w:hAnsi="Calibri" w:cs="Calibri"/>
          <w:color w:val="000000" w:themeColor="text1"/>
        </w:rPr>
        <w:br/>
      </w:r>
      <w:r w:rsidR="00B37503">
        <w:rPr>
          <w:rFonts w:ascii="Calibri" w:hAnsi="Calibri" w:cs="Calibri"/>
          <w:color w:val="000000" w:themeColor="text1"/>
        </w:rPr>
        <w:tab/>
        <w:t xml:space="preserve">Pojazd typu </w:t>
      </w:r>
      <w:proofErr w:type="spellStart"/>
      <w:r w:rsidR="00B37503">
        <w:rPr>
          <w:rFonts w:ascii="Calibri" w:hAnsi="Calibri" w:cs="Calibri"/>
          <w:color w:val="000000" w:themeColor="text1"/>
        </w:rPr>
        <w:t>bus</w:t>
      </w:r>
      <w:proofErr w:type="spellEnd"/>
      <w:r w:rsidR="00B37503">
        <w:rPr>
          <w:rFonts w:ascii="Calibri" w:hAnsi="Calibri" w:cs="Calibri"/>
          <w:color w:val="000000" w:themeColor="text1"/>
        </w:rPr>
        <w:t xml:space="preserve"> z napędem na wszystkie osie, umożliwiając</w:t>
      </w:r>
      <w:r w:rsidR="00FB76E2">
        <w:rPr>
          <w:rFonts w:ascii="Calibri" w:hAnsi="Calibri" w:cs="Calibri"/>
          <w:color w:val="000000" w:themeColor="text1"/>
        </w:rPr>
        <w:t>y</w:t>
      </w:r>
      <w:r w:rsidR="00B37503">
        <w:rPr>
          <w:rFonts w:ascii="Calibri" w:hAnsi="Calibri" w:cs="Calibri"/>
          <w:color w:val="000000" w:themeColor="text1"/>
        </w:rPr>
        <w:t xml:space="preserve"> przewóz 9 osób oraz </w:t>
      </w:r>
      <w:r w:rsidR="002973F9">
        <w:rPr>
          <w:rFonts w:ascii="Calibri" w:hAnsi="Calibri" w:cs="Calibri"/>
          <w:color w:val="000000" w:themeColor="text1"/>
        </w:rPr>
        <w:t>posiad</w:t>
      </w:r>
      <w:r w:rsidR="006D6944">
        <w:rPr>
          <w:rFonts w:ascii="Calibri" w:hAnsi="Calibri" w:cs="Calibri"/>
          <w:color w:val="000000" w:themeColor="text1"/>
        </w:rPr>
        <w:t>ający specjalistyczną przestrzeń transportową</w:t>
      </w:r>
      <w:r w:rsidR="00B37503">
        <w:rPr>
          <w:rFonts w:ascii="Calibri" w:hAnsi="Calibri" w:cs="Calibri"/>
          <w:color w:val="000000" w:themeColor="text1"/>
        </w:rPr>
        <w:t xml:space="preserve"> jest </w:t>
      </w:r>
      <w:r w:rsidR="006D6944">
        <w:rPr>
          <w:rFonts w:ascii="Calibri" w:hAnsi="Calibri" w:cs="Calibri"/>
          <w:color w:val="000000" w:themeColor="text1"/>
        </w:rPr>
        <w:t>dopełnieniem w 100 %</w:t>
      </w:r>
      <w:r w:rsidR="00B37503">
        <w:rPr>
          <w:rFonts w:ascii="Calibri" w:hAnsi="Calibri" w:cs="Calibri"/>
          <w:color w:val="000000" w:themeColor="text1"/>
        </w:rPr>
        <w:t xml:space="preserve"> poprzedniego projektu JBO z roku 202</w:t>
      </w:r>
      <w:r w:rsidR="006D6944">
        <w:rPr>
          <w:rFonts w:ascii="Calibri" w:hAnsi="Calibri" w:cs="Calibri"/>
          <w:color w:val="000000" w:themeColor="text1"/>
        </w:rPr>
        <w:t>1,</w:t>
      </w:r>
      <w:r w:rsidR="00B37503">
        <w:rPr>
          <w:rFonts w:ascii="Calibri" w:hAnsi="Calibri" w:cs="Calibri"/>
          <w:color w:val="000000" w:themeColor="text1"/>
        </w:rPr>
        <w:t xml:space="preserve"> gdzie</w:t>
      </w:r>
      <w:r w:rsidR="006D6944">
        <w:rPr>
          <w:rFonts w:ascii="Calibri" w:hAnsi="Calibri" w:cs="Calibri"/>
          <w:color w:val="000000" w:themeColor="text1"/>
        </w:rPr>
        <w:t xml:space="preserve"> w specyfikacji została zawarta przyczepa o dopuszczalnej masie całkowitej 3,5 tony </w:t>
      </w:r>
      <w:r w:rsidR="00B37503">
        <w:rPr>
          <w:rFonts w:ascii="Calibri" w:hAnsi="Calibri" w:cs="Calibri"/>
          <w:color w:val="000000" w:themeColor="text1"/>
        </w:rPr>
        <w:t xml:space="preserve"> do przewozu </w:t>
      </w:r>
      <w:proofErr w:type="spellStart"/>
      <w:r w:rsidR="00B37503">
        <w:rPr>
          <w:rFonts w:ascii="Calibri" w:hAnsi="Calibri" w:cs="Calibri"/>
          <w:color w:val="000000" w:themeColor="text1"/>
        </w:rPr>
        <w:t>quada</w:t>
      </w:r>
      <w:proofErr w:type="spellEnd"/>
      <w:r w:rsidR="006D6944">
        <w:rPr>
          <w:rFonts w:ascii="Calibri" w:hAnsi="Calibri" w:cs="Calibri"/>
          <w:color w:val="000000" w:themeColor="text1"/>
        </w:rPr>
        <w:t>. W/w samochód w przedstawionym projekcie posiada hak do holowania przyczep spełniający normy nacisku.</w:t>
      </w:r>
    </w:p>
    <w:p w14:paraId="7B04DD99" w14:textId="45DD4086" w:rsidR="00B37503" w:rsidRDefault="00B37503"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ab/>
        <w:t>Odnosząc się do grupy specjalistycznej powołanej w naszej jednostce do głównej metody poszukiwań wykorzystuje się tak zwane szybkie trójki, które zgodnie z zakresem sektorów przeszukują dany rejon. W przypadku posiadania takiego pojazdu będzie można dojechać nawet w trudno dostępny teren</w:t>
      </w:r>
      <w:r w:rsidR="006D6944">
        <w:rPr>
          <w:rFonts w:ascii="Calibri" w:hAnsi="Calibri" w:cs="Calibri"/>
          <w:color w:val="000000" w:themeColor="text1"/>
        </w:rPr>
        <w:t xml:space="preserve">, wtedy </w:t>
      </w:r>
      <w:r>
        <w:rPr>
          <w:rFonts w:ascii="Calibri" w:hAnsi="Calibri" w:cs="Calibri"/>
          <w:color w:val="000000" w:themeColor="text1"/>
        </w:rPr>
        <w:t>ilość ratowników biorących udział w działaniach zwiększa się tak naprawdę o 3 dodatkowe osoby</w:t>
      </w:r>
      <w:r w:rsidR="006D6944">
        <w:rPr>
          <w:rFonts w:ascii="Calibri" w:hAnsi="Calibri" w:cs="Calibri"/>
          <w:color w:val="000000" w:themeColor="text1"/>
        </w:rPr>
        <w:t>,</w:t>
      </w:r>
      <w:r>
        <w:rPr>
          <w:rFonts w:ascii="Calibri" w:hAnsi="Calibri" w:cs="Calibri"/>
          <w:color w:val="000000" w:themeColor="text1"/>
        </w:rPr>
        <w:t xml:space="preserve"> co zmniejsza zdecydowanie</w:t>
      </w:r>
      <w:r w:rsidR="00FB76E2">
        <w:rPr>
          <w:rFonts w:ascii="Calibri" w:hAnsi="Calibri" w:cs="Calibri"/>
          <w:color w:val="000000" w:themeColor="text1"/>
        </w:rPr>
        <w:t xml:space="preserve"> czas</w:t>
      </w:r>
      <w:r>
        <w:rPr>
          <w:rFonts w:ascii="Calibri" w:hAnsi="Calibri" w:cs="Calibri"/>
          <w:color w:val="000000" w:themeColor="text1"/>
        </w:rPr>
        <w:t xml:space="preserve"> przeszukiwani</w:t>
      </w:r>
      <w:r w:rsidR="00FB76E2">
        <w:rPr>
          <w:rFonts w:ascii="Calibri" w:hAnsi="Calibri" w:cs="Calibri"/>
          <w:color w:val="000000" w:themeColor="text1"/>
        </w:rPr>
        <w:t>a</w:t>
      </w:r>
      <w:r>
        <w:rPr>
          <w:rFonts w:ascii="Calibri" w:hAnsi="Calibri" w:cs="Calibri"/>
          <w:color w:val="000000" w:themeColor="text1"/>
        </w:rPr>
        <w:t xml:space="preserve"> dużego terenu wyznaczonego w poszukiwaniach. Przestrzeń </w:t>
      </w:r>
      <w:r w:rsidR="006D6944">
        <w:rPr>
          <w:rFonts w:ascii="Calibri" w:hAnsi="Calibri" w:cs="Calibri"/>
          <w:color w:val="000000" w:themeColor="text1"/>
        </w:rPr>
        <w:t>ładunkowa</w:t>
      </w:r>
      <w:r>
        <w:rPr>
          <w:rFonts w:ascii="Calibri" w:hAnsi="Calibri" w:cs="Calibri"/>
          <w:color w:val="000000" w:themeColor="text1"/>
        </w:rPr>
        <w:t xml:space="preserve"> </w:t>
      </w:r>
      <w:r>
        <w:rPr>
          <w:rFonts w:ascii="Calibri" w:hAnsi="Calibri" w:cs="Calibri"/>
          <w:color w:val="000000" w:themeColor="text1"/>
        </w:rPr>
        <w:lastRenderedPageBreak/>
        <w:t xml:space="preserve">umożliwi nam </w:t>
      </w:r>
      <w:r w:rsidR="006D6944">
        <w:rPr>
          <w:rFonts w:ascii="Calibri" w:hAnsi="Calibri" w:cs="Calibri"/>
          <w:color w:val="000000" w:themeColor="text1"/>
        </w:rPr>
        <w:t xml:space="preserve">dostosowanie sprzętu specjalistycznego według odpowiednich modułów ratowniczych przydatnych w wymagających działaniach. </w:t>
      </w:r>
    </w:p>
    <w:p w14:paraId="626B83AB" w14:textId="201E4A47" w:rsidR="0042118B" w:rsidRDefault="00B37503"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ab/>
        <w:t xml:space="preserve">Sprzęt elektroniczny w postaci </w:t>
      </w:r>
      <w:proofErr w:type="spellStart"/>
      <w:r>
        <w:rPr>
          <w:rFonts w:ascii="Calibri" w:hAnsi="Calibri" w:cs="Calibri"/>
          <w:color w:val="000000" w:themeColor="text1"/>
        </w:rPr>
        <w:t>drona</w:t>
      </w:r>
      <w:proofErr w:type="spellEnd"/>
      <w:r>
        <w:rPr>
          <w:rFonts w:ascii="Calibri" w:hAnsi="Calibri" w:cs="Calibri"/>
          <w:color w:val="000000" w:themeColor="text1"/>
        </w:rPr>
        <w:t xml:space="preserve"> wraz </w:t>
      </w:r>
      <w:r w:rsidR="0042118B">
        <w:rPr>
          <w:rFonts w:ascii="Calibri" w:hAnsi="Calibri" w:cs="Calibri"/>
          <w:color w:val="000000" w:themeColor="text1"/>
        </w:rPr>
        <w:t xml:space="preserve">z kamerą termowizyjną </w:t>
      </w:r>
      <w:r w:rsidR="00634E7D">
        <w:rPr>
          <w:rFonts w:ascii="Calibri" w:hAnsi="Calibri" w:cs="Calibri"/>
          <w:color w:val="000000" w:themeColor="text1"/>
        </w:rPr>
        <w:t>zdecydowanie przyspieszy</w:t>
      </w:r>
      <w:r w:rsidR="0042118B">
        <w:rPr>
          <w:rFonts w:ascii="Calibri" w:hAnsi="Calibri" w:cs="Calibri"/>
          <w:color w:val="000000" w:themeColor="text1"/>
        </w:rPr>
        <w:t xml:space="preserve"> znalezienie osoby poszkodowanej</w:t>
      </w:r>
      <w:r w:rsidR="00634E7D">
        <w:rPr>
          <w:rFonts w:ascii="Calibri" w:hAnsi="Calibri" w:cs="Calibri"/>
          <w:color w:val="000000" w:themeColor="text1"/>
        </w:rPr>
        <w:t xml:space="preserve">. W naszej jednostce znajdują się ratownicy posiadający przeszkolenie oraz odpowiednie certyfikaty umożliwiające użytkowanie i działanie w przestrzeni powietrznej. </w:t>
      </w:r>
    </w:p>
    <w:p w14:paraId="558FA259" w14:textId="14B0C72A" w:rsidR="0042118B" w:rsidRDefault="0042118B"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ab/>
        <w:t>W</w:t>
      </w:r>
      <w:r w:rsidR="00FB76E2">
        <w:rPr>
          <w:rFonts w:ascii="Calibri" w:hAnsi="Calibri" w:cs="Calibri"/>
          <w:color w:val="000000" w:themeColor="text1"/>
        </w:rPr>
        <w:t xml:space="preserve"> ostatnim czasie n</w:t>
      </w:r>
      <w:r w:rsidR="00451A67">
        <w:rPr>
          <w:rFonts w:ascii="Calibri" w:hAnsi="Calibri" w:cs="Calibri"/>
          <w:color w:val="000000" w:themeColor="text1"/>
        </w:rPr>
        <w:t>ad Jelenią Górą</w:t>
      </w:r>
      <w:r w:rsidR="00FB76E2">
        <w:rPr>
          <w:rFonts w:ascii="Calibri" w:hAnsi="Calibri" w:cs="Calibri"/>
          <w:color w:val="000000" w:themeColor="text1"/>
        </w:rPr>
        <w:t xml:space="preserve"> </w:t>
      </w:r>
      <w:r>
        <w:rPr>
          <w:rFonts w:ascii="Calibri" w:hAnsi="Calibri" w:cs="Calibri"/>
          <w:color w:val="000000" w:themeColor="text1"/>
        </w:rPr>
        <w:t>przeszła duża ilość silnych opadów atmosferycznych, gdzie g</w:t>
      </w:r>
      <w:r w:rsidR="00451A67">
        <w:rPr>
          <w:rFonts w:ascii="Calibri" w:hAnsi="Calibri" w:cs="Calibri"/>
          <w:color w:val="000000" w:themeColor="text1"/>
        </w:rPr>
        <w:t>łówną metodą</w:t>
      </w:r>
      <w:r>
        <w:rPr>
          <w:rFonts w:ascii="Calibri" w:hAnsi="Calibri" w:cs="Calibri"/>
          <w:color w:val="000000" w:themeColor="text1"/>
        </w:rPr>
        <w:t xml:space="preserve"> zabezpieczenia mienia mieszkańców jest użycie worków napełnionych piaskiem. Przyczepa umożliwiłaby skrócenie czasu dotarcia z odpowiednią pomocą</w:t>
      </w:r>
      <w:r w:rsidR="00451A67">
        <w:rPr>
          <w:rFonts w:ascii="Calibri" w:hAnsi="Calibri" w:cs="Calibri"/>
          <w:color w:val="000000" w:themeColor="text1"/>
        </w:rPr>
        <w:t>. Urządzenie przedstawione w projekcie jest w stanie w ciągu godziny zabezpieczyć miasto w 1000 worków o wadze 20 kg. Pakowarka piasku po zmianie panelu służy do podawania sorbentów sypkich stosowanych przez straż pożarną w czasie zdarzeń związanych z neutralizacją płynów eksploatacyjnych, gdzie wydajność tej maszyny to jeden metr kwadratowy na sekundę.</w:t>
      </w:r>
      <w:r>
        <w:rPr>
          <w:rFonts w:ascii="Calibri" w:hAnsi="Calibri" w:cs="Calibri"/>
          <w:color w:val="000000" w:themeColor="text1"/>
        </w:rPr>
        <w:br/>
        <w:t xml:space="preserve">Przyczepa </w:t>
      </w:r>
      <w:r w:rsidR="00451A67">
        <w:rPr>
          <w:rFonts w:ascii="Calibri" w:hAnsi="Calibri" w:cs="Calibri"/>
          <w:color w:val="000000" w:themeColor="text1"/>
        </w:rPr>
        <w:t>uzupełni</w:t>
      </w:r>
      <w:r>
        <w:rPr>
          <w:rFonts w:ascii="Calibri" w:hAnsi="Calibri" w:cs="Calibri"/>
          <w:color w:val="000000" w:themeColor="text1"/>
        </w:rPr>
        <w:t xml:space="preserve"> doposażenie jednostki w sprzęt przeciwpowodziowy, zgodnie z inwentarzem pozwoliliśmy przedstawić posiadan</w:t>
      </w:r>
      <w:r w:rsidR="00FB76E2">
        <w:rPr>
          <w:rFonts w:ascii="Calibri" w:hAnsi="Calibri" w:cs="Calibri"/>
          <w:color w:val="000000" w:themeColor="text1"/>
        </w:rPr>
        <w:t>e</w:t>
      </w:r>
      <w:r>
        <w:rPr>
          <w:rFonts w:ascii="Calibri" w:hAnsi="Calibri" w:cs="Calibri"/>
          <w:color w:val="000000" w:themeColor="text1"/>
        </w:rPr>
        <w:t xml:space="preserve"> już urządzenia w poniższej tabeli: </w:t>
      </w:r>
      <w:r>
        <w:rPr>
          <w:rFonts w:ascii="Calibri" w:hAnsi="Calibri" w:cs="Calibri"/>
          <w:color w:val="000000" w:themeColor="text1"/>
        </w:rPr>
        <w:br/>
      </w:r>
    </w:p>
    <w:tbl>
      <w:tblPr>
        <w:tblStyle w:val="Tabela-Siatka"/>
        <w:tblW w:w="0" w:type="auto"/>
        <w:tblLook w:val="04A0" w:firstRow="1" w:lastRow="0" w:firstColumn="1" w:lastColumn="0" w:noHBand="0" w:noVBand="1"/>
      </w:tblPr>
      <w:tblGrid>
        <w:gridCol w:w="563"/>
        <w:gridCol w:w="3019"/>
        <w:gridCol w:w="3019"/>
      </w:tblGrid>
      <w:tr w:rsidR="0042118B" w14:paraId="07ACE5CB" w14:textId="77777777" w:rsidTr="0042118B">
        <w:tc>
          <w:tcPr>
            <w:tcW w:w="563" w:type="dxa"/>
          </w:tcPr>
          <w:p w14:paraId="13BE4ECB" w14:textId="7E20AB8B" w:rsidR="0042118B" w:rsidRDefault="0042118B" w:rsidP="00994A35">
            <w:pPr>
              <w:pStyle w:val="NormalnyWeb"/>
              <w:spacing w:before="0" w:beforeAutospacing="0" w:after="150" w:afterAutospacing="0" w:line="360" w:lineRule="auto"/>
              <w:rPr>
                <w:rFonts w:ascii="Calibri" w:hAnsi="Calibri" w:cs="Calibri"/>
                <w:color w:val="000000" w:themeColor="text1"/>
              </w:rPr>
            </w:pPr>
            <w:proofErr w:type="spellStart"/>
            <w:r>
              <w:rPr>
                <w:rFonts w:ascii="Calibri" w:hAnsi="Calibri" w:cs="Calibri"/>
                <w:color w:val="000000" w:themeColor="text1"/>
              </w:rPr>
              <w:t>Lp</w:t>
            </w:r>
            <w:proofErr w:type="spellEnd"/>
          </w:p>
        </w:tc>
        <w:tc>
          <w:tcPr>
            <w:tcW w:w="3019" w:type="dxa"/>
          </w:tcPr>
          <w:p w14:paraId="06E17BF8" w14:textId="1EAF977F" w:rsidR="0042118B" w:rsidRDefault="0042118B"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Nazwa</w:t>
            </w:r>
          </w:p>
        </w:tc>
        <w:tc>
          <w:tcPr>
            <w:tcW w:w="3019" w:type="dxa"/>
          </w:tcPr>
          <w:p w14:paraId="135D91BE" w14:textId="3F03062F" w:rsidR="0042118B" w:rsidRDefault="0042118B"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ilość</w:t>
            </w:r>
          </w:p>
        </w:tc>
      </w:tr>
      <w:tr w:rsidR="0042118B" w14:paraId="1EFE58B7" w14:textId="77777777" w:rsidTr="0042118B">
        <w:tc>
          <w:tcPr>
            <w:tcW w:w="563" w:type="dxa"/>
          </w:tcPr>
          <w:p w14:paraId="0EF83FF7" w14:textId="141DCC09" w:rsidR="0042118B" w:rsidRDefault="0042118B"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w:t>
            </w:r>
          </w:p>
        </w:tc>
        <w:tc>
          <w:tcPr>
            <w:tcW w:w="3019" w:type="dxa"/>
          </w:tcPr>
          <w:p w14:paraId="64BAA871" w14:textId="4E0B6564" w:rsidR="0042118B" w:rsidRDefault="0042118B"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Agregat pompowy z przyczepą TYP S21</w:t>
            </w:r>
          </w:p>
        </w:tc>
        <w:tc>
          <w:tcPr>
            <w:tcW w:w="3019" w:type="dxa"/>
          </w:tcPr>
          <w:p w14:paraId="67DCDC5A" w14:textId="263D8AC4" w:rsidR="0042118B" w:rsidRDefault="0042118B"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w:t>
            </w:r>
          </w:p>
        </w:tc>
      </w:tr>
      <w:tr w:rsidR="0042118B" w14:paraId="5246C4C4" w14:textId="77777777" w:rsidTr="0042118B">
        <w:tc>
          <w:tcPr>
            <w:tcW w:w="563" w:type="dxa"/>
          </w:tcPr>
          <w:p w14:paraId="1E9E2D2A" w14:textId="26374764" w:rsidR="0042118B" w:rsidRDefault="0042118B"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2.</w:t>
            </w:r>
          </w:p>
        </w:tc>
        <w:tc>
          <w:tcPr>
            <w:tcW w:w="3019" w:type="dxa"/>
          </w:tcPr>
          <w:p w14:paraId="35375F14" w14:textId="4BDD82EA" w:rsidR="0042118B" w:rsidRDefault="00FB76E2"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Odcinek fi. 110 mm</w:t>
            </w:r>
          </w:p>
        </w:tc>
        <w:tc>
          <w:tcPr>
            <w:tcW w:w="3019" w:type="dxa"/>
          </w:tcPr>
          <w:p w14:paraId="28474C4C" w14:textId="0BF4273F" w:rsidR="0042118B" w:rsidRDefault="00FB76E2"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4</w:t>
            </w:r>
          </w:p>
        </w:tc>
      </w:tr>
      <w:tr w:rsidR="0042118B" w14:paraId="5823C89C" w14:textId="77777777" w:rsidTr="0042118B">
        <w:tc>
          <w:tcPr>
            <w:tcW w:w="563" w:type="dxa"/>
          </w:tcPr>
          <w:p w14:paraId="7FF78624" w14:textId="7B6DECC0" w:rsidR="0042118B" w:rsidRDefault="00FB76E2"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3.</w:t>
            </w:r>
          </w:p>
        </w:tc>
        <w:tc>
          <w:tcPr>
            <w:tcW w:w="3019" w:type="dxa"/>
          </w:tcPr>
          <w:p w14:paraId="55E20558" w14:textId="4BBFA5E0" w:rsidR="0042118B" w:rsidRDefault="00FB76E2"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Odcinek ssawny fi. 250 mm</w:t>
            </w:r>
          </w:p>
        </w:tc>
        <w:tc>
          <w:tcPr>
            <w:tcW w:w="3019" w:type="dxa"/>
          </w:tcPr>
          <w:p w14:paraId="5AF3DAF5" w14:textId="124B7013" w:rsidR="0042118B" w:rsidRDefault="00FB76E2"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2</w:t>
            </w:r>
          </w:p>
        </w:tc>
      </w:tr>
      <w:tr w:rsidR="0042118B" w14:paraId="7E51D031" w14:textId="77777777" w:rsidTr="0042118B">
        <w:tc>
          <w:tcPr>
            <w:tcW w:w="563" w:type="dxa"/>
          </w:tcPr>
          <w:p w14:paraId="6FD4002E" w14:textId="5D012C15" w:rsidR="0042118B" w:rsidRDefault="00FB76E2"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4.</w:t>
            </w:r>
          </w:p>
        </w:tc>
        <w:tc>
          <w:tcPr>
            <w:tcW w:w="3019" w:type="dxa"/>
          </w:tcPr>
          <w:p w14:paraId="3317DA0D" w14:textId="56EF789A" w:rsidR="0042118B" w:rsidRDefault="00FB76E2"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Smok ssawny fi. 250 mm</w:t>
            </w:r>
          </w:p>
        </w:tc>
        <w:tc>
          <w:tcPr>
            <w:tcW w:w="3019" w:type="dxa"/>
          </w:tcPr>
          <w:p w14:paraId="3514E995" w14:textId="3BF2954C" w:rsidR="0042118B" w:rsidRDefault="00FB76E2"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w:t>
            </w:r>
          </w:p>
        </w:tc>
      </w:tr>
      <w:tr w:rsidR="0042118B" w14:paraId="410A9C68" w14:textId="77777777" w:rsidTr="0042118B">
        <w:tc>
          <w:tcPr>
            <w:tcW w:w="563" w:type="dxa"/>
          </w:tcPr>
          <w:p w14:paraId="23ACEA8D" w14:textId="5CEB9C0E" w:rsidR="0042118B" w:rsidRDefault="00FB76E2"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5.</w:t>
            </w:r>
          </w:p>
        </w:tc>
        <w:tc>
          <w:tcPr>
            <w:tcW w:w="3019" w:type="dxa"/>
          </w:tcPr>
          <w:p w14:paraId="3BAEFBB7" w14:textId="5509058C" w:rsidR="0042118B" w:rsidRDefault="00FB76E2"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Rękawy przeciwpowodziowe</w:t>
            </w:r>
          </w:p>
        </w:tc>
        <w:tc>
          <w:tcPr>
            <w:tcW w:w="3019" w:type="dxa"/>
          </w:tcPr>
          <w:p w14:paraId="42FB62D0" w14:textId="257B8102" w:rsidR="0042118B" w:rsidRDefault="00FB76E2"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11</w:t>
            </w:r>
          </w:p>
        </w:tc>
      </w:tr>
      <w:tr w:rsidR="0042118B" w14:paraId="3F613C07" w14:textId="77777777" w:rsidTr="0042118B">
        <w:tc>
          <w:tcPr>
            <w:tcW w:w="563" w:type="dxa"/>
          </w:tcPr>
          <w:p w14:paraId="4F1F0943" w14:textId="4C3FA634" w:rsidR="0042118B" w:rsidRDefault="00451A67"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 xml:space="preserve">6. </w:t>
            </w:r>
          </w:p>
        </w:tc>
        <w:tc>
          <w:tcPr>
            <w:tcW w:w="3019" w:type="dxa"/>
          </w:tcPr>
          <w:p w14:paraId="74B3341E" w14:textId="6508F35F" w:rsidR="0042118B" w:rsidRDefault="00451A67"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Pompa szlamowa</w:t>
            </w:r>
          </w:p>
        </w:tc>
        <w:tc>
          <w:tcPr>
            <w:tcW w:w="3019" w:type="dxa"/>
          </w:tcPr>
          <w:p w14:paraId="19E34881" w14:textId="236D6F43" w:rsidR="0042118B" w:rsidRDefault="00451A67"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3</w:t>
            </w:r>
          </w:p>
        </w:tc>
      </w:tr>
      <w:tr w:rsidR="0042118B" w14:paraId="61830449" w14:textId="77777777" w:rsidTr="0042118B">
        <w:tc>
          <w:tcPr>
            <w:tcW w:w="563" w:type="dxa"/>
          </w:tcPr>
          <w:p w14:paraId="1048B71B" w14:textId="35AB3ED2" w:rsidR="0042118B" w:rsidRDefault="00451A67"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 xml:space="preserve">7. </w:t>
            </w:r>
          </w:p>
        </w:tc>
        <w:tc>
          <w:tcPr>
            <w:tcW w:w="3019" w:type="dxa"/>
          </w:tcPr>
          <w:p w14:paraId="50A54320" w14:textId="4E9A63AC" w:rsidR="0042118B" w:rsidRDefault="00451A67"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 xml:space="preserve">Pompa pływająca </w:t>
            </w:r>
          </w:p>
        </w:tc>
        <w:tc>
          <w:tcPr>
            <w:tcW w:w="3019" w:type="dxa"/>
          </w:tcPr>
          <w:p w14:paraId="6F0D04EE" w14:textId="13EE8C16" w:rsidR="0042118B" w:rsidRDefault="00451A67"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2</w:t>
            </w:r>
          </w:p>
        </w:tc>
      </w:tr>
    </w:tbl>
    <w:p w14:paraId="5F69DCD7" w14:textId="6DBF0E2C" w:rsidR="00B37503" w:rsidRDefault="0042118B"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 xml:space="preserve"> </w:t>
      </w:r>
    </w:p>
    <w:p w14:paraId="1BEE0C7A" w14:textId="1DDC817F" w:rsidR="00A80D5D" w:rsidRPr="00EB1DCD" w:rsidRDefault="001D6A4B"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lastRenderedPageBreak/>
        <w:tab/>
        <w:t>Ostatnim argumentem komisji jest wzrost kosztów utrzymania sprzętu. Nie uważamy, żeby można było określić tego wszystkiego jako koszt, lepszym sformułowaniem zdecydowanie jest inwestycja Miasta Jeleniej Góry w bezpieczeństwo mieszkańców. Czy warto rzeczywiście oszczędzać na bezpieczeństwie</w:t>
      </w:r>
      <w:r w:rsidR="0068466F">
        <w:rPr>
          <w:rFonts w:ascii="Calibri" w:hAnsi="Calibri" w:cs="Calibri"/>
          <w:color w:val="000000" w:themeColor="text1"/>
        </w:rPr>
        <w:t>?</w:t>
      </w:r>
      <w:r>
        <w:rPr>
          <w:rFonts w:ascii="Calibri" w:hAnsi="Calibri" w:cs="Calibri"/>
          <w:color w:val="000000" w:themeColor="text1"/>
        </w:rPr>
        <w:t xml:space="preserve"> </w:t>
      </w:r>
      <w:r w:rsidR="0068466F">
        <w:rPr>
          <w:rFonts w:ascii="Calibri" w:hAnsi="Calibri" w:cs="Calibri"/>
          <w:color w:val="000000" w:themeColor="text1"/>
        </w:rPr>
        <w:t>O</w:t>
      </w:r>
      <w:r>
        <w:rPr>
          <w:rFonts w:ascii="Calibri" w:hAnsi="Calibri" w:cs="Calibri"/>
          <w:color w:val="000000" w:themeColor="text1"/>
        </w:rPr>
        <w:t>krajanie i zabieranie funduszy  jednostkom</w:t>
      </w:r>
      <w:r w:rsidR="0068466F">
        <w:rPr>
          <w:rFonts w:ascii="Calibri" w:hAnsi="Calibri" w:cs="Calibri"/>
          <w:color w:val="000000" w:themeColor="text1"/>
        </w:rPr>
        <w:t xml:space="preserve"> OSP</w:t>
      </w:r>
      <w:r>
        <w:rPr>
          <w:rFonts w:ascii="Calibri" w:hAnsi="Calibri" w:cs="Calibri"/>
          <w:color w:val="000000" w:themeColor="text1"/>
        </w:rPr>
        <w:t xml:space="preserve"> w całym kraju pokazało </w:t>
      </w:r>
      <w:r w:rsidR="0068466F">
        <w:rPr>
          <w:rFonts w:ascii="Calibri" w:hAnsi="Calibri" w:cs="Calibri"/>
          <w:color w:val="000000" w:themeColor="text1"/>
        </w:rPr>
        <w:t>niejednokrotnie</w:t>
      </w:r>
      <w:r>
        <w:rPr>
          <w:rFonts w:ascii="Calibri" w:hAnsi="Calibri" w:cs="Calibri"/>
          <w:color w:val="000000" w:themeColor="text1"/>
        </w:rPr>
        <w:t xml:space="preserve"> problemy w późniejszym działaniach ratowniczych przynosząc za tym większą ilość ofiar w ludziach jak i mieniu. </w:t>
      </w:r>
      <w:r>
        <w:rPr>
          <w:rFonts w:ascii="Calibri" w:hAnsi="Calibri" w:cs="Calibri"/>
          <w:color w:val="000000" w:themeColor="text1"/>
        </w:rPr>
        <w:br/>
        <w:t xml:space="preserve">Panie </w:t>
      </w:r>
      <w:r w:rsidR="00BA414E">
        <w:rPr>
          <w:rFonts w:ascii="Calibri" w:hAnsi="Calibri" w:cs="Calibri"/>
          <w:color w:val="000000" w:themeColor="text1"/>
        </w:rPr>
        <w:t>P</w:t>
      </w:r>
      <w:r>
        <w:rPr>
          <w:rFonts w:ascii="Calibri" w:hAnsi="Calibri" w:cs="Calibri"/>
          <w:color w:val="000000" w:themeColor="text1"/>
        </w:rPr>
        <w:t xml:space="preserve">rezydencie patrząc na rozwój miasta w ostatnim okresie widać, że jest Pan włodarzem wolącym inwestować w bezpieczeństwo a nie tnącym koszty. </w:t>
      </w:r>
      <w:r>
        <w:rPr>
          <w:rFonts w:ascii="Calibri" w:hAnsi="Calibri" w:cs="Calibri"/>
          <w:color w:val="000000" w:themeColor="text1"/>
        </w:rPr>
        <w:br/>
      </w:r>
      <w:r>
        <w:rPr>
          <w:rFonts w:ascii="Calibri" w:hAnsi="Calibri" w:cs="Calibri"/>
          <w:color w:val="000000" w:themeColor="text1"/>
        </w:rPr>
        <w:br/>
      </w:r>
      <w:r>
        <w:rPr>
          <w:rFonts w:ascii="Calibri" w:hAnsi="Calibri" w:cs="Calibri"/>
          <w:color w:val="000000" w:themeColor="text1"/>
        </w:rPr>
        <w:tab/>
        <w:t xml:space="preserve">W ostatnim punkcie odniesiemy się do dysponowania naszej grupy do działań </w:t>
      </w:r>
      <w:r w:rsidR="00A80D5D">
        <w:rPr>
          <w:rFonts w:ascii="Calibri" w:hAnsi="Calibri" w:cs="Calibri"/>
          <w:color w:val="000000" w:themeColor="text1"/>
        </w:rPr>
        <w:t>o charakterze specjalistycznym gdzie nasza wiedz</w:t>
      </w:r>
      <w:r w:rsidR="00BA414E">
        <w:rPr>
          <w:rFonts w:ascii="Calibri" w:hAnsi="Calibri" w:cs="Calibri"/>
          <w:color w:val="000000" w:themeColor="text1"/>
        </w:rPr>
        <w:t>a</w:t>
      </w:r>
      <w:r w:rsidR="00A80D5D">
        <w:rPr>
          <w:rFonts w:ascii="Calibri" w:hAnsi="Calibri" w:cs="Calibri"/>
          <w:color w:val="000000" w:themeColor="text1"/>
        </w:rPr>
        <w:t xml:space="preserve"> była niezbędna do prowadzenia akcji ratowniczej. Wszystko przedstawiamy w poniższej tabeli: </w:t>
      </w:r>
      <w:r w:rsidR="00A80D5D">
        <w:rPr>
          <w:rFonts w:ascii="Calibri" w:hAnsi="Calibri" w:cs="Calibri"/>
          <w:color w:val="000000" w:themeColor="text1"/>
        </w:rPr>
        <w:br/>
      </w:r>
      <w:r w:rsidR="00A80D5D">
        <w:rPr>
          <w:rFonts w:ascii="Calibri" w:hAnsi="Calibri" w:cs="Calibri"/>
          <w:color w:val="000000" w:themeColor="text1"/>
        </w:rPr>
        <w:br/>
      </w:r>
    </w:p>
    <w:tbl>
      <w:tblPr>
        <w:tblStyle w:val="Tabela-Siatka"/>
        <w:tblW w:w="0" w:type="auto"/>
        <w:tblLook w:val="04A0" w:firstRow="1" w:lastRow="0" w:firstColumn="1" w:lastColumn="0" w:noHBand="0" w:noVBand="1"/>
      </w:tblPr>
      <w:tblGrid>
        <w:gridCol w:w="563"/>
        <w:gridCol w:w="3019"/>
        <w:gridCol w:w="3019"/>
      </w:tblGrid>
      <w:tr w:rsidR="00A80D5D" w14:paraId="7883646F" w14:textId="77777777" w:rsidTr="00A80D5D">
        <w:tc>
          <w:tcPr>
            <w:tcW w:w="563" w:type="dxa"/>
          </w:tcPr>
          <w:p w14:paraId="05B21EC1" w14:textId="168FF0CF" w:rsidR="00A80D5D" w:rsidRDefault="00A80D5D" w:rsidP="00994A35">
            <w:pPr>
              <w:pStyle w:val="NormalnyWeb"/>
              <w:spacing w:before="0" w:beforeAutospacing="0" w:after="150" w:afterAutospacing="0" w:line="360" w:lineRule="auto"/>
              <w:rPr>
                <w:rFonts w:ascii="Calibri" w:hAnsi="Calibri" w:cs="Calibri"/>
                <w:color w:val="000000" w:themeColor="text1"/>
              </w:rPr>
            </w:pPr>
            <w:proofErr w:type="spellStart"/>
            <w:r>
              <w:rPr>
                <w:rFonts w:ascii="Calibri" w:hAnsi="Calibri" w:cs="Calibri"/>
                <w:color w:val="000000" w:themeColor="text1"/>
              </w:rPr>
              <w:t>Lp</w:t>
            </w:r>
            <w:proofErr w:type="spellEnd"/>
          </w:p>
        </w:tc>
        <w:tc>
          <w:tcPr>
            <w:tcW w:w="3019" w:type="dxa"/>
          </w:tcPr>
          <w:p w14:paraId="1D528A63" w14:textId="7B38DF82" w:rsidR="00A80D5D" w:rsidRDefault="00A80D5D"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Data</w:t>
            </w:r>
          </w:p>
        </w:tc>
        <w:tc>
          <w:tcPr>
            <w:tcW w:w="3019" w:type="dxa"/>
          </w:tcPr>
          <w:p w14:paraId="0293BB41" w14:textId="5DD91C81" w:rsidR="00A80D5D" w:rsidRDefault="00A80D5D"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 xml:space="preserve">Miejsce dysponowania </w:t>
            </w:r>
          </w:p>
        </w:tc>
      </w:tr>
      <w:tr w:rsidR="00A80D5D" w14:paraId="42C73434" w14:textId="77777777" w:rsidTr="00A80D5D">
        <w:tc>
          <w:tcPr>
            <w:tcW w:w="563" w:type="dxa"/>
          </w:tcPr>
          <w:p w14:paraId="63B0DC87" w14:textId="1C4220DF" w:rsidR="00A80D5D" w:rsidRDefault="00A80D5D"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w:t>
            </w:r>
          </w:p>
        </w:tc>
        <w:tc>
          <w:tcPr>
            <w:tcW w:w="3019" w:type="dxa"/>
          </w:tcPr>
          <w:p w14:paraId="13090EAC" w14:textId="7F0EBB41" w:rsidR="00A80D5D"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21.06.2021</w:t>
            </w:r>
          </w:p>
        </w:tc>
        <w:tc>
          <w:tcPr>
            <w:tcW w:w="3019" w:type="dxa"/>
          </w:tcPr>
          <w:p w14:paraId="5D8497FA" w14:textId="4D607391" w:rsidR="00A80D5D"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 xml:space="preserve">Grunwaldzka </w:t>
            </w:r>
          </w:p>
        </w:tc>
      </w:tr>
      <w:tr w:rsidR="00A80D5D" w14:paraId="5CC2BA9B" w14:textId="77777777" w:rsidTr="00A80D5D">
        <w:tc>
          <w:tcPr>
            <w:tcW w:w="563" w:type="dxa"/>
          </w:tcPr>
          <w:p w14:paraId="6F2A7552" w14:textId="3826ED52" w:rsidR="00A80D5D" w:rsidRDefault="00A80D5D"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2.</w:t>
            </w:r>
          </w:p>
        </w:tc>
        <w:tc>
          <w:tcPr>
            <w:tcW w:w="3019" w:type="dxa"/>
          </w:tcPr>
          <w:p w14:paraId="4AE3C11A" w14:textId="71FEF67F" w:rsidR="00A80D5D"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11.07.2021</w:t>
            </w:r>
          </w:p>
        </w:tc>
        <w:tc>
          <w:tcPr>
            <w:tcW w:w="3019" w:type="dxa"/>
          </w:tcPr>
          <w:p w14:paraId="1E73D518" w14:textId="40762644" w:rsidR="00A80D5D"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 xml:space="preserve">Wrocławska </w:t>
            </w:r>
          </w:p>
        </w:tc>
      </w:tr>
      <w:tr w:rsidR="00A80D5D" w14:paraId="40A96992" w14:textId="77777777" w:rsidTr="00A80D5D">
        <w:tc>
          <w:tcPr>
            <w:tcW w:w="563" w:type="dxa"/>
          </w:tcPr>
          <w:p w14:paraId="357DB1B0" w14:textId="52D41740" w:rsidR="00A80D5D" w:rsidRDefault="00A80D5D"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3.</w:t>
            </w:r>
          </w:p>
        </w:tc>
        <w:tc>
          <w:tcPr>
            <w:tcW w:w="3019" w:type="dxa"/>
          </w:tcPr>
          <w:p w14:paraId="32167D90" w14:textId="179F136E" w:rsidR="00A80D5D"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14.07.2021</w:t>
            </w:r>
          </w:p>
        </w:tc>
        <w:tc>
          <w:tcPr>
            <w:tcW w:w="3019" w:type="dxa"/>
          </w:tcPr>
          <w:p w14:paraId="23DBC1E0" w14:textId="774F7A8C" w:rsidR="00A80D5D"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Modrzejewskiej 3a</w:t>
            </w:r>
          </w:p>
        </w:tc>
      </w:tr>
      <w:tr w:rsidR="00A80D5D" w14:paraId="53F28EAE" w14:textId="77777777" w:rsidTr="00A80D5D">
        <w:tc>
          <w:tcPr>
            <w:tcW w:w="563" w:type="dxa"/>
          </w:tcPr>
          <w:p w14:paraId="3E43CC8C" w14:textId="0C816B69" w:rsidR="00A80D5D" w:rsidRDefault="00A80D5D"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4.</w:t>
            </w:r>
          </w:p>
        </w:tc>
        <w:tc>
          <w:tcPr>
            <w:tcW w:w="3019" w:type="dxa"/>
          </w:tcPr>
          <w:p w14:paraId="4A0AEDC7" w14:textId="36388816" w:rsidR="00A80D5D"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16.07.2021</w:t>
            </w:r>
          </w:p>
        </w:tc>
        <w:tc>
          <w:tcPr>
            <w:tcW w:w="3019" w:type="dxa"/>
          </w:tcPr>
          <w:p w14:paraId="2050B9BF" w14:textId="3A61DFAC" w:rsidR="00A80D5D"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Armii Krajowej, Plac Ratuszowy, Wojska Polskiego, Czarnoleska</w:t>
            </w:r>
          </w:p>
        </w:tc>
      </w:tr>
      <w:tr w:rsidR="00A80D5D" w14:paraId="3B4BB3B4" w14:textId="77777777" w:rsidTr="00A80D5D">
        <w:tc>
          <w:tcPr>
            <w:tcW w:w="563" w:type="dxa"/>
          </w:tcPr>
          <w:p w14:paraId="1B588F31" w14:textId="62189E34" w:rsidR="00A80D5D" w:rsidRDefault="00A80D5D"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5.</w:t>
            </w:r>
          </w:p>
        </w:tc>
        <w:tc>
          <w:tcPr>
            <w:tcW w:w="3019" w:type="dxa"/>
          </w:tcPr>
          <w:p w14:paraId="2F7A0672" w14:textId="3011DF57" w:rsidR="00A80D5D"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16.07.2021</w:t>
            </w:r>
          </w:p>
        </w:tc>
        <w:tc>
          <w:tcPr>
            <w:tcW w:w="3019" w:type="dxa"/>
          </w:tcPr>
          <w:p w14:paraId="77560D5E" w14:textId="09716712" w:rsidR="00A80D5D"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Czarnoleska</w:t>
            </w:r>
          </w:p>
        </w:tc>
      </w:tr>
      <w:tr w:rsidR="00A80D5D" w14:paraId="0AA7FE6D" w14:textId="77777777" w:rsidTr="00A80D5D">
        <w:tc>
          <w:tcPr>
            <w:tcW w:w="563" w:type="dxa"/>
          </w:tcPr>
          <w:p w14:paraId="6239D13D" w14:textId="7694930E" w:rsidR="00A80D5D" w:rsidRDefault="00A80D5D"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6.</w:t>
            </w:r>
          </w:p>
        </w:tc>
        <w:tc>
          <w:tcPr>
            <w:tcW w:w="3019" w:type="dxa"/>
          </w:tcPr>
          <w:p w14:paraId="5F1CEA9F" w14:textId="414D2910" w:rsidR="00A80D5D"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17.07.2021</w:t>
            </w:r>
          </w:p>
        </w:tc>
        <w:tc>
          <w:tcPr>
            <w:tcW w:w="3019" w:type="dxa"/>
          </w:tcPr>
          <w:p w14:paraId="7361D151" w14:textId="110BBDE3" w:rsidR="00A80D5D"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Małcużyńskiego 44, Kiepury 16,17</w:t>
            </w:r>
          </w:p>
        </w:tc>
      </w:tr>
      <w:tr w:rsidR="00A80D5D" w14:paraId="242E3A7A" w14:textId="77777777" w:rsidTr="00A80D5D">
        <w:tc>
          <w:tcPr>
            <w:tcW w:w="563" w:type="dxa"/>
          </w:tcPr>
          <w:p w14:paraId="69D84196" w14:textId="26BA5A26" w:rsidR="00A80D5D" w:rsidRDefault="00A80D5D"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7.</w:t>
            </w:r>
          </w:p>
        </w:tc>
        <w:tc>
          <w:tcPr>
            <w:tcW w:w="3019" w:type="dxa"/>
          </w:tcPr>
          <w:p w14:paraId="2858F4DB" w14:textId="0A9E92BD" w:rsidR="00A80D5D"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17.07.2021</w:t>
            </w:r>
          </w:p>
        </w:tc>
        <w:tc>
          <w:tcPr>
            <w:tcW w:w="3019" w:type="dxa"/>
          </w:tcPr>
          <w:p w14:paraId="77B63578" w14:textId="575AEEF2" w:rsidR="00A80D5D"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 xml:space="preserve">Wrzeszczyn 5 </w:t>
            </w:r>
          </w:p>
        </w:tc>
      </w:tr>
      <w:tr w:rsidR="00DA296E" w14:paraId="4E7373E0" w14:textId="77777777" w:rsidTr="00A80D5D">
        <w:tc>
          <w:tcPr>
            <w:tcW w:w="563" w:type="dxa"/>
          </w:tcPr>
          <w:p w14:paraId="791EFEA9" w14:textId="25E473B8"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8.</w:t>
            </w:r>
          </w:p>
        </w:tc>
        <w:tc>
          <w:tcPr>
            <w:tcW w:w="3019" w:type="dxa"/>
          </w:tcPr>
          <w:p w14:paraId="351C9E65" w14:textId="44C11A9A"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17.07.2021</w:t>
            </w:r>
          </w:p>
        </w:tc>
        <w:tc>
          <w:tcPr>
            <w:tcW w:w="3019" w:type="dxa"/>
          </w:tcPr>
          <w:p w14:paraId="25F54C0E" w14:textId="44F6EE5F"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Wiejska 80 d</w:t>
            </w:r>
          </w:p>
        </w:tc>
      </w:tr>
      <w:tr w:rsidR="00DA296E" w14:paraId="5E7DA4FA" w14:textId="77777777" w:rsidTr="00A80D5D">
        <w:tc>
          <w:tcPr>
            <w:tcW w:w="563" w:type="dxa"/>
          </w:tcPr>
          <w:p w14:paraId="3E313A75" w14:textId="4A4F9DA3"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9.</w:t>
            </w:r>
          </w:p>
        </w:tc>
        <w:tc>
          <w:tcPr>
            <w:tcW w:w="3019" w:type="dxa"/>
          </w:tcPr>
          <w:p w14:paraId="019C6B6E" w14:textId="4E075D10"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17.07.2021</w:t>
            </w:r>
          </w:p>
        </w:tc>
        <w:tc>
          <w:tcPr>
            <w:tcW w:w="3019" w:type="dxa"/>
          </w:tcPr>
          <w:p w14:paraId="68D21507" w14:textId="2E261ABE"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 xml:space="preserve">Kiepury 9 </w:t>
            </w:r>
          </w:p>
        </w:tc>
      </w:tr>
      <w:tr w:rsidR="00DA296E" w14:paraId="4650817B" w14:textId="77777777" w:rsidTr="00A80D5D">
        <w:tc>
          <w:tcPr>
            <w:tcW w:w="563" w:type="dxa"/>
          </w:tcPr>
          <w:p w14:paraId="152F04A8" w14:textId="39A7DFE6"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lastRenderedPageBreak/>
              <w:t>10.</w:t>
            </w:r>
          </w:p>
        </w:tc>
        <w:tc>
          <w:tcPr>
            <w:tcW w:w="3019" w:type="dxa"/>
          </w:tcPr>
          <w:p w14:paraId="47D261D8" w14:textId="0BC72AB5"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19.07.2021</w:t>
            </w:r>
          </w:p>
        </w:tc>
        <w:tc>
          <w:tcPr>
            <w:tcW w:w="3019" w:type="dxa"/>
          </w:tcPr>
          <w:p w14:paraId="6D0079E0" w14:textId="0E410469"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Norwida 14</w:t>
            </w:r>
          </w:p>
        </w:tc>
      </w:tr>
      <w:tr w:rsidR="00DA296E" w14:paraId="2B4AD4A4" w14:textId="77777777" w:rsidTr="00A80D5D">
        <w:tc>
          <w:tcPr>
            <w:tcW w:w="563" w:type="dxa"/>
          </w:tcPr>
          <w:p w14:paraId="1984364F" w14:textId="5DBEE387"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11.</w:t>
            </w:r>
          </w:p>
        </w:tc>
        <w:tc>
          <w:tcPr>
            <w:tcW w:w="3019" w:type="dxa"/>
          </w:tcPr>
          <w:p w14:paraId="00243A63" w14:textId="6C47E476"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26.07.2021</w:t>
            </w:r>
          </w:p>
        </w:tc>
        <w:tc>
          <w:tcPr>
            <w:tcW w:w="3019" w:type="dxa"/>
          </w:tcPr>
          <w:p w14:paraId="08E09899" w14:textId="240DC61D"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 xml:space="preserve">Wiśniowa </w:t>
            </w:r>
          </w:p>
        </w:tc>
      </w:tr>
      <w:tr w:rsidR="00DA296E" w14:paraId="56B2A432" w14:textId="77777777" w:rsidTr="00A80D5D">
        <w:tc>
          <w:tcPr>
            <w:tcW w:w="563" w:type="dxa"/>
          </w:tcPr>
          <w:p w14:paraId="70CC5C20" w14:textId="22741E86"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12.</w:t>
            </w:r>
          </w:p>
        </w:tc>
        <w:tc>
          <w:tcPr>
            <w:tcW w:w="3019" w:type="dxa"/>
          </w:tcPr>
          <w:p w14:paraId="6AF7304B" w14:textId="67485264"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02.08.2021</w:t>
            </w:r>
          </w:p>
        </w:tc>
        <w:tc>
          <w:tcPr>
            <w:tcW w:w="3019" w:type="dxa"/>
          </w:tcPr>
          <w:p w14:paraId="2804AECD" w14:textId="7A245642"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Strzyżowiec</w:t>
            </w:r>
          </w:p>
        </w:tc>
      </w:tr>
      <w:tr w:rsidR="00DA296E" w14:paraId="0E0C8828" w14:textId="77777777" w:rsidTr="00A80D5D">
        <w:tc>
          <w:tcPr>
            <w:tcW w:w="563" w:type="dxa"/>
          </w:tcPr>
          <w:p w14:paraId="1E51F512" w14:textId="1A193D7E"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13.</w:t>
            </w:r>
          </w:p>
        </w:tc>
        <w:tc>
          <w:tcPr>
            <w:tcW w:w="3019" w:type="dxa"/>
          </w:tcPr>
          <w:p w14:paraId="49338463" w14:textId="1458950D"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13.09.2021</w:t>
            </w:r>
          </w:p>
        </w:tc>
        <w:tc>
          <w:tcPr>
            <w:tcW w:w="3019" w:type="dxa"/>
          </w:tcPr>
          <w:p w14:paraId="586AA36E" w14:textId="03CDFC05" w:rsidR="00DA296E" w:rsidRDefault="00DA296E" w:rsidP="00994A35">
            <w:pPr>
              <w:pStyle w:val="NormalnyWeb"/>
              <w:spacing w:before="0" w:beforeAutospacing="0" w:after="150" w:afterAutospacing="0" w:line="360" w:lineRule="auto"/>
              <w:rPr>
                <w:rFonts w:ascii="Calibri" w:hAnsi="Calibri" w:cs="Calibri"/>
                <w:color w:val="000000" w:themeColor="text1"/>
              </w:rPr>
            </w:pPr>
            <w:r>
              <w:rPr>
                <w:rFonts w:ascii="Calibri" w:hAnsi="Calibri" w:cs="Calibri"/>
                <w:color w:val="000000" w:themeColor="text1"/>
              </w:rPr>
              <w:t>Armii Krajowej</w:t>
            </w:r>
          </w:p>
        </w:tc>
      </w:tr>
    </w:tbl>
    <w:p w14:paraId="09852505" w14:textId="7D4D5CCC" w:rsidR="00D719C9" w:rsidRPr="00EB1DCD" w:rsidRDefault="00D719C9" w:rsidP="00994A35">
      <w:pPr>
        <w:pStyle w:val="NormalnyWeb"/>
        <w:spacing w:before="0" w:beforeAutospacing="0" w:after="150" w:afterAutospacing="0" w:line="360" w:lineRule="auto"/>
        <w:rPr>
          <w:rFonts w:ascii="Calibri" w:hAnsi="Calibri" w:cs="Calibri"/>
          <w:color w:val="000000" w:themeColor="text1"/>
        </w:rPr>
      </w:pPr>
    </w:p>
    <w:p w14:paraId="058585B0" w14:textId="77777777" w:rsidR="00D719C9" w:rsidRPr="00EB1DCD" w:rsidRDefault="00D719C9" w:rsidP="00994A35">
      <w:pPr>
        <w:spacing w:after="240" w:line="360" w:lineRule="auto"/>
        <w:rPr>
          <w:rFonts w:ascii="Calibri" w:eastAsia="Times New Roman" w:hAnsi="Calibri" w:cs="Calibri"/>
          <w:color w:val="000000" w:themeColor="text1"/>
        </w:rPr>
      </w:pPr>
    </w:p>
    <w:p w14:paraId="02970336" w14:textId="3557EBF3" w:rsidR="00011878" w:rsidRDefault="00A80D5D" w:rsidP="00994A35">
      <w:pPr>
        <w:spacing w:line="360" w:lineRule="auto"/>
        <w:rPr>
          <w:rFonts w:ascii="Calibri" w:hAnsi="Calibri" w:cs="Calibri"/>
        </w:rPr>
      </w:pPr>
      <w:r>
        <w:rPr>
          <w:rFonts w:ascii="Calibri" w:hAnsi="Calibri" w:cs="Calibri"/>
        </w:rPr>
        <w:tab/>
        <w:t xml:space="preserve">Podczas dysponowania niejednokrotnie chroniliśmy </w:t>
      </w:r>
      <w:r w:rsidR="00994A35">
        <w:rPr>
          <w:rFonts w:ascii="Calibri" w:hAnsi="Calibri" w:cs="Calibri"/>
        </w:rPr>
        <w:t xml:space="preserve">mienie mieszkańców jak i również budynki użyteczności publicznej </w:t>
      </w:r>
      <w:r w:rsidR="00BA414E">
        <w:rPr>
          <w:rFonts w:ascii="Calibri" w:hAnsi="Calibri" w:cs="Calibri"/>
        </w:rPr>
        <w:t>takie jak</w:t>
      </w:r>
      <w:r w:rsidR="00994A35">
        <w:rPr>
          <w:rFonts w:ascii="Calibri" w:hAnsi="Calibri" w:cs="Calibri"/>
        </w:rPr>
        <w:t xml:space="preserve"> Urz</w:t>
      </w:r>
      <w:r w:rsidR="00BA414E">
        <w:rPr>
          <w:rFonts w:ascii="Calibri" w:hAnsi="Calibri" w:cs="Calibri"/>
        </w:rPr>
        <w:t>ą</w:t>
      </w:r>
      <w:r w:rsidR="00994A35">
        <w:rPr>
          <w:rFonts w:ascii="Calibri" w:hAnsi="Calibri" w:cs="Calibri"/>
        </w:rPr>
        <w:t>d Miasta Jeleniej Góry</w:t>
      </w:r>
      <w:r w:rsidR="00BA414E">
        <w:rPr>
          <w:rFonts w:ascii="Calibri" w:hAnsi="Calibri" w:cs="Calibri"/>
        </w:rPr>
        <w:t xml:space="preserve">, </w:t>
      </w:r>
      <w:r w:rsidR="00994A35">
        <w:rPr>
          <w:rFonts w:ascii="Calibri" w:hAnsi="Calibri" w:cs="Calibri"/>
        </w:rPr>
        <w:t>Komisaria</w:t>
      </w:r>
      <w:r w:rsidR="00BA414E">
        <w:rPr>
          <w:rFonts w:ascii="Calibri" w:hAnsi="Calibri" w:cs="Calibri"/>
        </w:rPr>
        <w:t>t</w:t>
      </w:r>
      <w:r w:rsidR="00994A35">
        <w:rPr>
          <w:rFonts w:ascii="Calibri" w:hAnsi="Calibri" w:cs="Calibri"/>
        </w:rPr>
        <w:t xml:space="preserve"> I Policji w Jeleniej Górze przy ul. Armii Krajowej</w:t>
      </w:r>
      <w:r w:rsidR="00BA414E">
        <w:rPr>
          <w:rFonts w:ascii="Calibri" w:hAnsi="Calibri" w:cs="Calibri"/>
        </w:rPr>
        <w:t xml:space="preserve"> oraz placówki oświatowe. </w:t>
      </w:r>
      <w:r w:rsidR="00994A35">
        <w:rPr>
          <w:rFonts w:ascii="Calibri" w:hAnsi="Calibri" w:cs="Calibri"/>
        </w:rPr>
        <w:t xml:space="preserve"> </w:t>
      </w:r>
    </w:p>
    <w:p w14:paraId="7EBC8550" w14:textId="21535C81" w:rsidR="00994A35" w:rsidRDefault="00994A35" w:rsidP="00994A35">
      <w:pPr>
        <w:spacing w:line="360" w:lineRule="auto"/>
        <w:rPr>
          <w:rFonts w:ascii="Calibri" w:hAnsi="Calibri" w:cs="Calibri"/>
        </w:rPr>
      </w:pPr>
    </w:p>
    <w:p w14:paraId="16107FE2" w14:textId="1206AB5D" w:rsidR="00994A35" w:rsidRDefault="00994A35" w:rsidP="00994A35">
      <w:pPr>
        <w:spacing w:line="360" w:lineRule="auto"/>
        <w:rPr>
          <w:rFonts w:ascii="Calibri" w:hAnsi="Calibri" w:cs="Calibri"/>
        </w:rPr>
      </w:pPr>
    </w:p>
    <w:p w14:paraId="24E8D359" w14:textId="1300B887" w:rsidR="00994A35" w:rsidRDefault="00994A35" w:rsidP="00994A35">
      <w:pPr>
        <w:spacing w:line="360" w:lineRule="auto"/>
        <w:rPr>
          <w:rFonts w:ascii="Calibri" w:hAnsi="Calibri" w:cs="Calibri"/>
        </w:rPr>
      </w:pPr>
    </w:p>
    <w:p w14:paraId="1DB3D98E" w14:textId="17ADCD24" w:rsidR="00994A35" w:rsidRDefault="00994A35" w:rsidP="00994A35">
      <w:pPr>
        <w:spacing w:line="360" w:lineRule="auto"/>
        <w:rPr>
          <w:rFonts w:ascii="Calibri" w:hAnsi="Calibri" w:cs="Calibri"/>
        </w:rPr>
      </w:pPr>
    </w:p>
    <w:p w14:paraId="01A3AC88" w14:textId="7F1E97B2" w:rsidR="00994A35" w:rsidRDefault="00994A35" w:rsidP="00994A35">
      <w:pPr>
        <w:spacing w:line="360" w:lineRule="auto"/>
        <w:rPr>
          <w:rFonts w:ascii="Calibri" w:hAnsi="Calibri" w:cs="Calibri"/>
        </w:rPr>
      </w:pPr>
    </w:p>
    <w:p w14:paraId="53AE9401" w14:textId="7BD4D11E" w:rsidR="00994A35" w:rsidRDefault="00994A35" w:rsidP="00994A35">
      <w:pPr>
        <w:spacing w:line="360" w:lineRule="auto"/>
        <w:jc w:val="right"/>
        <w:rPr>
          <w:rFonts w:ascii="Calibri" w:hAnsi="Calibri" w:cs="Calibri"/>
        </w:rPr>
      </w:pPr>
      <w:r>
        <w:rPr>
          <w:rFonts w:ascii="Calibri" w:hAnsi="Calibri" w:cs="Calibri"/>
        </w:rPr>
        <w:t xml:space="preserve">Z poważaniem </w:t>
      </w:r>
      <w:r>
        <w:rPr>
          <w:rFonts w:ascii="Calibri" w:hAnsi="Calibri" w:cs="Calibri"/>
        </w:rPr>
        <w:br/>
      </w:r>
      <w:r>
        <w:rPr>
          <w:rFonts w:ascii="Calibri" w:hAnsi="Calibri" w:cs="Calibri"/>
        </w:rPr>
        <w:br/>
      </w:r>
      <w:r>
        <w:rPr>
          <w:rFonts w:ascii="Calibri" w:hAnsi="Calibri" w:cs="Calibri"/>
        </w:rPr>
        <w:br/>
      </w:r>
    </w:p>
    <w:p w14:paraId="5968DE50" w14:textId="667AC0ED" w:rsidR="00994A35" w:rsidRDefault="00994A35" w:rsidP="00994A35">
      <w:pPr>
        <w:spacing w:line="360" w:lineRule="auto"/>
        <w:rPr>
          <w:rFonts w:ascii="Calibri" w:hAnsi="Calibri" w:cs="Calibri"/>
        </w:rPr>
      </w:pPr>
      <w:r>
        <w:rPr>
          <w:rFonts w:ascii="Calibri" w:hAnsi="Calibri" w:cs="Calibri"/>
        </w:rPr>
        <w:t>Załączniki:</w:t>
      </w:r>
      <w:r w:rsidR="00DA296E">
        <w:rPr>
          <w:rFonts w:ascii="Calibri" w:hAnsi="Calibri" w:cs="Calibri"/>
        </w:rPr>
        <w:br/>
        <w:t>1. Uchwała Zarządu z dnia 01.05.2021</w:t>
      </w:r>
      <w:r>
        <w:rPr>
          <w:rFonts w:ascii="Calibri" w:hAnsi="Calibri" w:cs="Calibri"/>
        </w:rPr>
        <w:br/>
      </w:r>
    </w:p>
    <w:p w14:paraId="015884DE" w14:textId="77777777" w:rsidR="00994A35" w:rsidRPr="00D719C9" w:rsidRDefault="00994A35" w:rsidP="00994A35">
      <w:pPr>
        <w:spacing w:line="360" w:lineRule="auto"/>
        <w:rPr>
          <w:rFonts w:ascii="Calibri" w:hAnsi="Calibri" w:cs="Calibri"/>
        </w:rPr>
      </w:pPr>
    </w:p>
    <w:sectPr w:rsidR="00994A35" w:rsidRPr="00D719C9" w:rsidSect="00A54AC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B2"/>
    <w:rsid w:val="00011878"/>
    <w:rsid w:val="00191496"/>
    <w:rsid w:val="001D6A4B"/>
    <w:rsid w:val="002973F9"/>
    <w:rsid w:val="002F6AF1"/>
    <w:rsid w:val="00417A4B"/>
    <w:rsid w:val="0042118B"/>
    <w:rsid w:val="00451A67"/>
    <w:rsid w:val="00634E7D"/>
    <w:rsid w:val="0068466F"/>
    <w:rsid w:val="006D6944"/>
    <w:rsid w:val="00746E20"/>
    <w:rsid w:val="0077589D"/>
    <w:rsid w:val="007C23D9"/>
    <w:rsid w:val="00994A35"/>
    <w:rsid w:val="00A54AC5"/>
    <w:rsid w:val="00A80D5D"/>
    <w:rsid w:val="00B37503"/>
    <w:rsid w:val="00B82BED"/>
    <w:rsid w:val="00BA414E"/>
    <w:rsid w:val="00BB1DB2"/>
    <w:rsid w:val="00BB614C"/>
    <w:rsid w:val="00C82940"/>
    <w:rsid w:val="00D719C9"/>
    <w:rsid w:val="00D81250"/>
    <w:rsid w:val="00DA296E"/>
    <w:rsid w:val="00FB76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1452"/>
  <w15:chartTrackingRefBased/>
  <w15:docId w15:val="{59D3CD61-A467-B245-A252-1FB6FE99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719C9"/>
    <w:pPr>
      <w:spacing w:before="100" w:beforeAutospacing="1" w:after="100" w:afterAutospacing="1"/>
    </w:pPr>
    <w:rPr>
      <w:rFonts w:ascii="Times New Roman" w:eastAsia="Times New Roman" w:hAnsi="Times New Roman" w:cs="Times New Roman"/>
      <w:lang w:eastAsia="pl-PL"/>
    </w:rPr>
  </w:style>
  <w:style w:type="character" w:customStyle="1" w:styleId="apple-converted-space">
    <w:name w:val="apple-converted-space"/>
    <w:basedOn w:val="Domylnaczcionkaakapitu"/>
    <w:rsid w:val="00D719C9"/>
  </w:style>
  <w:style w:type="table" w:styleId="Tabela-Siatka">
    <w:name w:val="Table Grid"/>
    <w:basedOn w:val="Standardowy"/>
    <w:uiPriority w:val="39"/>
    <w:rsid w:val="00421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25609">
      <w:bodyDiv w:val="1"/>
      <w:marLeft w:val="0"/>
      <w:marRight w:val="0"/>
      <w:marTop w:val="0"/>
      <w:marBottom w:val="0"/>
      <w:divBdr>
        <w:top w:val="none" w:sz="0" w:space="0" w:color="auto"/>
        <w:left w:val="none" w:sz="0" w:space="0" w:color="auto"/>
        <w:bottom w:val="none" w:sz="0" w:space="0" w:color="auto"/>
        <w:right w:val="none" w:sz="0" w:space="0" w:color="auto"/>
      </w:divBdr>
    </w:div>
    <w:div w:id="44881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1628</Words>
  <Characters>9770</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Buronos</dc:creator>
  <cp:keywords/>
  <dc:description/>
  <cp:lastModifiedBy>Sandra</cp:lastModifiedBy>
  <cp:revision>2</cp:revision>
  <cp:lastPrinted>2021-09-14T20:17:00Z</cp:lastPrinted>
  <dcterms:created xsi:type="dcterms:W3CDTF">2021-10-01T09:32:00Z</dcterms:created>
  <dcterms:modified xsi:type="dcterms:W3CDTF">2021-10-01T09:32:00Z</dcterms:modified>
</cp:coreProperties>
</file>